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36"/>
        </w:rPr>
      </w:pPr>
      <w:r>
        <w:rPr>
          <w:rFonts w:hint="eastAsia"/>
          <w:sz w:val="36"/>
        </w:rPr>
        <w:t>20</w:t>
      </w:r>
      <w:r>
        <w:rPr>
          <w:sz w:val="36"/>
        </w:rPr>
        <w:t>2</w:t>
      </w:r>
      <w:r>
        <w:rPr>
          <w:rFonts w:hint="eastAsia"/>
          <w:sz w:val="36"/>
          <w:lang w:val="en-US" w:eastAsia="zh-CN"/>
        </w:rPr>
        <w:t>2</w:t>
      </w:r>
      <w:r>
        <w:rPr>
          <w:rFonts w:hint="eastAsia"/>
          <w:sz w:val="36"/>
        </w:rPr>
        <w:t>年度福建省科学技术奖申报</w:t>
      </w:r>
      <w:r>
        <w:rPr>
          <w:sz w:val="36"/>
        </w:rPr>
        <w:t>项目公示</w:t>
      </w:r>
    </w:p>
    <w:p/>
    <w:p>
      <w:pPr>
        <w:autoSpaceDE w:val="0"/>
        <w:autoSpaceDN w:val="0"/>
        <w:adjustRightInd w:val="0"/>
        <w:spacing w:line="276" w:lineRule="auto"/>
        <w:rPr>
          <w:kern w:val="0"/>
          <w:sz w:val="28"/>
          <w:szCs w:val="28"/>
        </w:rPr>
      </w:pPr>
      <w:r>
        <w:rPr>
          <w:rFonts w:hint="eastAsia"/>
          <w:b/>
          <w:kern w:val="0"/>
          <w:sz w:val="28"/>
          <w:szCs w:val="28"/>
        </w:rPr>
        <w:t>一、</w:t>
      </w:r>
      <w:r>
        <w:rPr>
          <w:b/>
          <w:kern w:val="0"/>
          <w:sz w:val="28"/>
          <w:szCs w:val="28"/>
        </w:rPr>
        <w:t>项目名称</w:t>
      </w:r>
      <w:r>
        <w:rPr>
          <w:rFonts w:hint="eastAsia"/>
          <w:b/>
          <w:kern w:val="0"/>
          <w:sz w:val="28"/>
          <w:szCs w:val="28"/>
        </w:rPr>
        <w:t>：</w:t>
      </w:r>
      <w:r>
        <w:rPr>
          <w:rFonts w:hint="eastAsia"/>
          <w:color w:val="000000" w:themeColor="text1"/>
          <w:kern w:val="0"/>
          <w:sz w:val="28"/>
          <w:szCs w:val="28"/>
          <w14:textFill>
            <w14:solidFill>
              <w14:schemeClr w14:val="tx1"/>
            </w14:solidFill>
          </w14:textFill>
        </w:rPr>
        <w:t>铸造水玻璃旧砂再生成套技术及其应用</w:t>
      </w:r>
    </w:p>
    <w:p>
      <w:pPr>
        <w:autoSpaceDE w:val="0"/>
        <w:autoSpaceDN w:val="0"/>
        <w:adjustRightInd w:val="0"/>
        <w:spacing w:line="276" w:lineRule="auto"/>
        <w:rPr>
          <w:color w:val="000000" w:themeColor="text1"/>
          <w:kern w:val="0"/>
          <w:sz w:val="28"/>
          <w:szCs w:val="28"/>
          <w14:textFill>
            <w14:solidFill>
              <w14:schemeClr w14:val="tx1"/>
            </w14:solidFill>
          </w14:textFill>
        </w:rPr>
      </w:pPr>
      <w:r>
        <w:rPr>
          <w:rFonts w:hint="eastAsia"/>
          <w:b/>
          <w:kern w:val="0"/>
          <w:sz w:val="28"/>
          <w:szCs w:val="28"/>
        </w:rPr>
        <w:t>二、提名推荐奖种：</w:t>
      </w:r>
      <w:r>
        <w:rPr>
          <w:rFonts w:hint="eastAsia"/>
          <w:color w:val="000000" w:themeColor="text1"/>
          <w:kern w:val="0"/>
          <w:sz w:val="28"/>
          <w:szCs w:val="28"/>
          <w14:textFill>
            <w14:solidFill>
              <w14:schemeClr w14:val="tx1"/>
            </w14:solidFill>
          </w14:textFill>
        </w:rPr>
        <w:t>福建省科学技术进步奖</w:t>
      </w:r>
    </w:p>
    <w:p>
      <w:pPr>
        <w:autoSpaceDE w:val="0"/>
        <w:autoSpaceDN w:val="0"/>
        <w:adjustRightInd w:val="0"/>
        <w:spacing w:line="276" w:lineRule="auto"/>
        <w:rPr>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三、提名</w:t>
      </w:r>
      <w:r>
        <w:rPr>
          <w:b/>
          <w:color w:val="000000" w:themeColor="text1"/>
          <w:kern w:val="0"/>
          <w:sz w:val="28"/>
          <w:szCs w:val="28"/>
          <w14:textFill>
            <w14:solidFill>
              <w14:schemeClr w14:val="tx1"/>
            </w14:solidFill>
          </w14:textFill>
        </w:rPr>
        <w:t>推荐单位</w:t>
      </w:r>
      <w:r>
        <w:rPr>
          <w:rFonts w:hint="eastAsia"/>
          <w:b/>
          <w:color w:val="000000" w:themeColor="text1"/>
          <w:kern w:val="0"/>
          <w:sz w:val="28"/>
          <w:szCs w:val="28"/>
          <w14:textFill>
            <w14:solidFill>
              <w14:schemeClr w14:val="tx1"/>
            </w14:solidFill>
          </w14:textFill>
        </w:rPr>
        <w:t>：</w:t>
      </w:r>
      <w:r>
        <w:rPr>
          <w:rFonts w:hint="eastAsia"/>
          <w:color w:val="000000" w:themeColor="text1"/>
          <w:kern w:val="0"/>
          <w:sz w:val="28"/>
          <w:szCs w:val="28"/>
          <w14:textFill>
            <w14:solidFill>
              <w14:schemeClr w14:val="tx1"/>
            </w14:solidFill>
          </w14:textFill>
        </w:rPr>
        <w:t>三明市科学技术局</w:t>
      </w:r>
    </w:p>
    <w:p>
      <w:pPr>
        <w:autoSpaceDE w:val="0"/>
        <w:autoSpaceDN w:val="0"/>
        <w:adjustRightInd w:val="0"/>
        <w:spacing w:line="276" w:lineRule="auto"/>
        <w:rPr>
          <w:rFonts w:hint="eastAsia"/>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14:textFill>
            <w14:solidFill>
              <w14:schemeClr w14:val="tx1"/>
            </w14:solidFill>
          </w14:textFill>
        </w:rPr>
        <w:t>四、</w:t>
      </w:r>
      <w:r>
        <w:rPr>
          <w:b/>
          <w:color w:val="000000" w:themeColor="text1"/>
          <w:kern w:val="0"/>
          <w:sz w:val="28"/>
          <w:szCs w:val="28"/>
          <w:highlight w:val="none"/>
          <w14:textFill>
            <w14:solidFill>
              <w14:schemeClr w14:val="tx1"/>
            </w14:solidFill>
          </w14:textFill>
        </w:rPr>
        <w:t>项目简介</w:t>
      </w:r>
      <w:r>
        <w:rPr>
          <w:rFonts w:hint="eastAsia"/>
          <w:b/>
          <w:color w:val="000000" w:themeColor="text1"/>
          <w:kern w:val="0"/>
          <w:sz w:val="28"/>
          <w:szCs w:val="28"/>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2020年我国铸造业产量已达5195万吨，通常每生产1吨合格的铸件，需产生1吨的废铸砂，一些传统铸造企业平均每年排放的铸造废砂都在1万吨以上，全国每年排放的铸造废弃砂超过3000万吨，由此造成的资源浪费金额超过500亿元，并且铸造废弃砂大面积填埋占有土地，还给水土环境带来了许多污染，因此开展铸造废旧砂循环再利用技术具有重要的经济和社会效益。</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本项目依托《国家发改委资源节约循环利用重点工程2016年中央预算内投资项目》（发改办环资[2016]663号，明发改区域[2016]217号），开展“铸造水玻璃废旧砂再生成套技术及其应用”研究，研制了酯硬化水玻璃砂再生系统成套设备，实施和推广铸造水玻璃废旧砂再生循环制备技术，开发了再生砂系列建筑材料产品，形成了自主知识产权及商业品牌。本项目授权发明专利5件，实用新型专利21件，制定了相关国家和企业标准，成套技术与装备经中国机械工业联合会鉴定达到国内领先水平，并于2021年被福建省工信厅认定为国内首台套重大技术装备。</w:t>
      </w:r>
    </w:p>
    <w:p>
      <w:pPr>
        <w:spacing w:line="360" w:lineRule="auto"/>
        <w:ind w:firstLine="560" w:firstLineChars="200"/>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项目基于湿法联合再生工艺，构建铸造用水玻璃旧砂湿法成套装备系统，发明了铸造用水玻璃旧砂用高效精细分选技术；基于铸造水玻璃再生砂再利用原理，发明了以再生回收的铸造废弃石英砂为原料制备陶瓷彩砂的方法，发明了以再生回收的铸造废弃石英砂为原料制备弹性质感涂料的方法，发明了以再生回收的铸造废弃石英砂为原料制备外墙颗粒型质感涂料的方法，发明以彩砂为主要原料的真石漆乳液搅拌技术及制备方法。经本项目研制的成套设备生产的水玻璃再生砂，各项质量参数均恢复到新砂水平，部分技术指标如壳型强度、热稳定性、含泥量等指标优于新砂。同时废弃砂再生过程中不产生废气，污水可净化循环利用，且不产生有害固体废弃物，解决了水玻璃铸造废弃砂造成的环境问题。该成套设备实现废弃铸造水玻璃旧砂回收率达95%，氧化钠去除率≥99.5%，日处理能力418吨，是国内同行业中工艺最成熟、技术最先进、专利配套最完整的酯硬化水玻璃砂再生系统成套设备。</w:t>
      </w:r>
    </w:p>
    <w:p>
      <w:pPr>
        <w:autoSpaceDE w:val="0"/>
        <w:autoSpaceDN w:val="0"/>
        <w:adjustRightInd w:val="0"/>
        <w:spacing w:line="360" w:lineRule="auto"/>
        <w:ind w:firstLine="560" w:firstLineChars="200"/>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目前，随着我国机械行业的快速发展以及国家对节能减排工作的重视程度越来越高，减少能源消耗、做好环境保护已经成为制造业关注的重点。因此开发高效的酯硬化水玻璃砂再生新技术与装备,解决水玻璃废弃砂再生难题，实现水玻璃废弃砂的完全再生回用，减少硅砂资源的开采，实现水玻璃废砂的资源再利用，对碳中和碳达峰与绿色制造的可持续发展具有重要意义。</w:t>
      </w:r>
    </w:p>
    <w:p>
      <w:pPr>
        <w:autoSpaceDE w:val="0"/>
        <w:autoSpaceDN w:val="0"/>
        <w:adjustRightInd w:val="0"/>
        <w:spacing w:line="276" w:lineRule="auto"/>
        <w:rPr>
          <w:rFonts w:hint="eastAsia"/>
          <w:b/>
          <w:color w:val="000000" w:themeColor="text1"/>
          <w:kern w:val="0"/>
          <w:sz w:val="28"/>
          <w:szCs w:val="28"/>
          <w14:textFill>
            <w14:solidFill>
              <w14:schemeClr w14:val="tx1"/>
            </w14:solidFill>
          </w14:textFill>
        </w:rPr>
      </w:pPr>
    </w:p>
    <w:p>
      <w:pPr>
        <w:numPr>
          <w:ilvl w:val="0"/>
          <w:numId w:val="1"/>
        </w:numPr>
        <w:autoSpaceDE w:val="0"/>
        <w:autoSpaceDN w:val="0"/>
        <w:adjustRightInd w:val="0"/>
        <w:spacing w:line="276" w:lineRule="auto"/>
        <w:rPr>
          <w:rFonts w:hint="eastAsia"/>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主要完成单位：</w:t>
      </w:r>
    </w:p>
    <w:p>
      <w:pPr>
        <w:numPr>
          <w:ilvl w:val="0"/>
          <w:numId w:val="0"/>
        </w:numPr>
        <w:autoSpaceDE w:val="0"/>
        <w:autoSpaceDN w:val="0"/>
        <w:adjustRightInd w:val="0"/>
        <w:spacing w:line="276" w:lineRule="auto"/>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中机铸材科技（福建）有限公司、</w:t>
      </w:r>
      <w:r>
        <w:rPr>
          <w:rFonts w:hint="eastAsia"/>
          <w:color w:val="000000" w:themeColor="text1"/>
          <w:kern w:val="0"/>
          <w:sz w:val="28"/>
          <w:szCs w:val="28"/>
          <w:lang w:val="en-US" w:eastAsia="zh-CN"/>
          <w14:textFill>
            <w14:solidFill>
              <w14:schemeClr w14:val="tx1"/>
            </w14:solidFill>
          </w14:textFill>
        </w:rPr>
        <w:t>三明学院、</w:t>
      </w:r>
      <w:r>
        <w:rPr>
          <w:rFonts w:hint="eastAsia"/>
          <w:color w:val="000000" w:themeColor="text1"/>
          <w:kern w:val="0"/>
          <w:sz w:val="28"/>
          <w:szCs w:val="28"/>
          <w14:textFill>
            <w14:solidFill>
              <w14:schemeClr w14:val="tx1"/>
            </w14:solidFill>
          </w14:textFill>
        </w:rPr>
        <w:t>三棵树涂料股份有限公司、中国机械总院集团海西（福建）分院有限公司</w:t>
      </w:r>
    </w:p>
    <w:p>
      <w:pPr>
        <w:numPr>
          <w:ilvl w:val="0"/>
          <w:numId w:val="1"/>
        </w:numPr>
        <w:autoSpaceDE w:val="0"/>
        <w:autoSpaceDN w:val="0"/>
        <w:adjustRightInd w:val="0"/>
        <w:spacing w:line="276" w:lineRule="auto"/>
        <w:ind w:left="0" w:leftChars="0" w:firstLine="0" w:firstLineChars="0"/>
        <w:rPr>
          <w:rFonts w:hint="eastAsia"/>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主要完成人及其贡献：</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autoSpaceDE w:val="0"/>
              <w:autoSpaceDN w:val="0"/>
              <w:adjustRightInd w:val="0"/>
              <w:spacing w:line="276" w:lineRule="auto"/>
              <w:rPr>
                <w:rFonts w:asciiTheme="minorEastAsia" w:hAnsiTheme="minorEastAsia"/>
                <w:sz w:val="24"/>
              </w:rPr>
            </w:pPr>
            <w:r>
              <w:rPr>
                <w:b/>
                <w:color w:val="000000" w:themeColor="text1"/>
                <w:kern w:val="0"/>
                <w:sz w:val="28"/>
                <w:szCs w:val="28"/>
                <w14:textFill>
                  <w14:solidFill>
                    <w14:schemeClr w14:val="tx1"/>
                  </w14:solidFill>
                </w14:textFill>
              </w:rPr>
              <w:t xml:space="preserve"> </w:t>
            </w:r>
            <w:r>
              <w:rPr>
                <w:rFonts w:hint="eastAsia" w:asciiTheme="minorEastAsia" w:hAnsiTheme="minorEastAsia"/>
                <w:sz w:val="24"/>
              </w:rPr>
              <w:t>姓名</w:t>
            </w:r>
          </w:p>
        </w:tc>
        <w:tc>
          <w:tcPr>
            <w:tcW w:w="5579" w:type="dxa"/>
            <w:vAlign w:val="center"/>
          </w:tcPr>
          <w:p>
            <w:pPr>
              <w:snapToGrid w:val="0"/>
              <w:rPr>
                <w:rFonts w:asciiTheme="minorEastAsia" w:hAnsiTheme="minorEastAsia"/>
                <w:sz w:val="24"/>
              </w:rPr>
            </w:pPr>
            <w:r>
              <w:rPr>
                <w:rFonts w:hint="eastAsia" w:asciiTheme="minorEastAsia" w:hAnsiTheme="minorEastAsia"/>
                <w:sz w:val="24"/>
              </w:rPr>
              <w:t>占稳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jc w:val="both"/>
              <w:rPr>
                <w:rFonts w:hint="default" w:asciiTheme="minorEastAsia" w:hAnsiTheme="minorEastAsia"/>
                <w:sz w:val="24"/>
                <w:lang w:val="en-US"/>
              </w:rPr>
            </w:pP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snapToGrid w:val="0"/>
              <w:rPr>
                <w:rFonts w:asciiTheme="minorEastAsia" w:hAnsiTheme="minorEastAsia"/>
                <w:sz w:val="24"/>
              </w:rPr>
            </w:pPr>
            <w:r>
              <w:rPr>
                <w:rFonts w:hint="eastAsia" w:asciiTheme="minorEastAsia" w:hAnsiTheme="minorEastAsia"/>
                <w:sz w:val="24"/>
              </w:rPr>
              <w:t>项目主要技术负责人，主持铸造水玻璃废砂再生成套技术及其应用项目的研究工作，完成了酯硬化水玻璃砂再生系统成套设备的开发，完成了落砂处理系统、污水处理技术等工艺的开发，完成了以彩砂为主要原料的真石漆乳液搅拌技术的开发，对主要技术创新点的第1、2点做出了创造性贡献（主要知识产权证明目录附件7、8、9、10）。本人在该项目中的工作量占本人工作总量的70%。</w:t>
            </w:r>
          </w:p>
        </w:tc>
      </w:tr>
    </w:tbl>
    <w:p>
      <w:pPr>
        <w:autoSpaceDE w:val="0"/>
        <w:autoSpaceDN w:val="0"/>
        <w:adjustRightInd w:val="0"/>
        <w:spacing w:line="360" w:lineRule="auto"/>
        <w:rPr>
          <w:b/>
          <w:color w:val="000000" w:themeColor="text1"/>
          <w:kern w:val="0"/>
          <w:sz w:val="24"/>
          <w14:textFill>
            <w14:solidFill>
              <w14:schemeClr w14:val="tx1"/>
            </w14:solidFill>
          </w14:textFill>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asciiTheme="minorEastAsia" w:hAnsiTheme="minorEastAsia"/>
                <w:sz w:val="24"/>
              </w:rPr>
            </w:pPr>
            <w:r>
              <w:rPr>
                <w:rFonts w:hint="eastAsia" w:asciiTheme="minorEastAsia" w:hAnsiTheme="minorEastAsia"/>
                <w:sz w:val="24"/>
              </w:rPr>
              <w:t>肖旺钏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eastAsia" w:eastAsia="宋体" w:asciiTheme="minorEastAsia" w:hAnsiTheme="minorEastAsia"/>
                <w:sz w:val="24"/>
                <w:lang w:val="en-US" w:eastAsia="zh-CN"/>
              </w:rPr>
            </w:pPr>
            <w:r>
              <w:rPr>
                <w:rFonts w:hint="eastAsia" w:asciiTheme="minorEastAsia" w:hAnsiTheme="minorEastAsia"/>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8"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kern w:val="0"/>
                <w:sz w:val="24"/>
              </w:rPr>
            </w:pPr>
            <w:r>
              <w:rPr>
                <w:rFonts w:hint="eastAsia" w:asciiTheme="minorEastAsia" w:hAnsiTheme="minorEastAsia"/>
                <w:sz w:val="24"/>
              </w:rPr>
              <w:t>项目主要技术负责人，完成了铸造水玻璃旧砂再生应用技术的研究工作，针对湿法再生形成的污水难处理等问题，发明了一种炭黑-超顺磁Fe</w:t>
            </w:r>
            <w:r>
              <w:rPr>
                <w:rFonts w:hint="eastAsia" w:asciiTheme="minorEastAsia" w:hAnsiTheme="minorEastAsia"/>
                <w:sz w:val="32"/>
                <w:szCs w:val="32"/>
                <w:vertAlign w:val="subscript"/>
                <w:lang w:val="en-US" w:eastAsia="zh-CN"/>
              </w:rPr>
              <w:t>3</w:t>
            </w:r>
            <w:r>
              <w:rPr>
                <w:rFonts w:hint="eastAsia" w:asciiTheme="minorEastAsia" w:hAnsiTheme="minorEastAsia"/>
                <w:sz w:val="24"/>
                <w:lang w:val="en-US" w:eastAsia="zh-CN"/>
              </w:rPr>
              <w:t>O</w:t>
            </w:r>
            <w:r>
              <w:rPr>
                <w:rFonts w:hint="eastAsia" w:asciiTheme="minorEastAsia" w:hAnsiTheme="minorEastAsia"/>
                <w:sz w:val="32"/>
                <w:szCs w:val="32"/>
                <w:vertAlign w:val="subscript"/>
                <w:lang w:val="en-US" w:eastAsia="zh-CN"/>
              </w:rPr>
              <w:t>4</w:t>
            </w:r>
            <w:r>
              <w:rPr>
                <w:rFonts w:hint="eastAsia" w:asciiTheme="minorEastAsia" w:hAnsiTheme="minorEastAsia"/>
                <w:sz w:val="24"/>
              </w:rPr>
              <w:t>纳</w:t>
            </w:r>
            <w:r>
              <w:rPr>
                <w:rFonts w:hint="eastAsia" w:asciiTheme="minorEastAsia" w:hAnsiTheme="minorEastAsia"/>
                <w:sz w:val="24"/>
                <w:lang w:val="en-US" w:eastAsia="zh-CN"/>
              </w:rPr>
              <w:t>米</w:t>
            </w:r>
            <w:r>
              <w:rPr>
                <w:rFonts w:hint="eastAsia" w:asciiTheme="minorEastAsia" w:hAnsiTheme="minorEastAsia"/>
                <w:sz w:val="24"/>
              </w:rPr>
              <w:t>复合物的制备及应用、以再生回收的铸造废弃石英砂为原料制备陶瓷彩砂的方法。其对主要技术创新点的第1</w:t>
            </w:r>
            <w:r>
              <w:rPr>
                <w:rFonts w:hint="eastAsia" w:asciiTheme="minorEastAsia" w:hAnsiTheme="minorEastAsia"/>
                <w:sz w:val="24"/>
                <w:lang w:eastAsia="zh-CN"/>
              </w:rPr>
              <w:t>、</w:t>
            </w:r>
            <w:r>
              <w:rPr>
                <w:rFonts w:hint="eastAsia" w:asciiTheme="minorEastAsia" w:hAnsiTheme="minorEastAsia"/>
                <w:sz w:val="24"/>
                <w:lang w:val="en-US" w:eastAsia="zh-CN"/>
              </w:rPr>
              <w:t>2</w:t>
            </w:r>
            <w:r>
              <w:rPr>
                <w:rFonts w:hint="eastAsia" w:asciiTheme="minorEastAsia" w:hAnsiTheme="minorEastAsia"/>
                <w:sz w:val="24"/>
              </w:rPr>
              <w:t>点做出了创造性贡献，（主要知识产权证明目录附件</w:t>
            </w:r>
            <w:r>
              <w:rPr>
                <w:rFonts w:hint="eastAsia" w:asciiTheme="minorEastAsia" w:hAnsiTheme="minorEastAsia"/>
                <w:sz w:val="24"/>
                <w:lang w:val="en-US" w:eastAsia="zh-CN"/>
              </w:rPr>
              <w:t>2、</w:t>
            </w:r>
            <w:r>
              <w:rPr>
                <w:rFonts w:hint="eastAsia" w:asciiTheme="minorEastAsia" w:hAnsiTheme="minorEastAsia"/>
                <w:sz w:val="24"/>
              </w:rPr>
              <w:t>3）。本人在该项目中的工作量占本人工作总量的60%。</w:t>
            </w:r>
          </w:p>
        </w:tc>
      </w:tr>
    </w:tbl>
    <w:p>
      <w:pPr>
        <w:pStyle w:val="2"/>
        <w:ind w:left="0" w:leftChars="0" w:firstLine="0" w:firstLineChars="0"/>
        <w:jc w:val="both"/>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洪杰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pStyle w:val="15"/>
            </w:pPr>
            <w:r>
              <w:rPr>
                <w:rFonts w:hint="eastAsia"/>
              </w:rPr>
              <w:t>项目主要技术负责人，主要从事以煅烧彩砂为仿石涂料主要原材料，进行以真石漆、质感漆为主的涂料品类的研发工作。在本项目中完成了铸造水玻璃旧砂再生应用技术的研究工作，发明了一种外墙颗粒型质感涂料及其制备方法、一种柔性真石漆及其制备方法，对主要科技创新点的第2点做出了创造性贡献（主要知识产权证明目录附件4、5）。本人在该项目中的工作量占本人工作的60%。</w:t>
            </w:r>
          </w:p>
        </w:tc>
      </w:tr>
    </w:tbl>
    <w:p>
      <w:pPr>
        <w:pStyle w:val="2"/>
        <w:ind w:left="0" w:leftChars="0" w:firstLine="0" w:firstLineChars="0"/>
        <w:jc w:val="both"/>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asciiTheme="minorEastAsia" w:hAnsiTheme="minorEastAsia"/>
                <w:sz w:val="24"/>
              </w:rPr>
            </w:pPr>
            <w:r>
              <w:rPr>
                <w:rFonts w:hint="eastAsia" w:asciiTheme="minorEastAsia" w:hAnsiTheme="minorEastAsia"/>
                <w:sz w:val="24"/>
              </w:rPr>
              <w:t>程金龙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pStyle w:val="15"/>
            </w:pPr>
            <w:r>
              <w:rPr>
                <w:rFonts w:hint="eastAsia" w:asciiTheme="minorEastAsia" w:hAnsiTheme="minorEastAsia"/>
                <w:sz w:val="24"/>
              </w:rPr>
              <w:t>项目主要技术负责人，主要从事以煅烧彩砂为仿石涂料主要原材料，进行以真石漆、质感漆为主的涂料品类的研发工作。在本项目中完成了铸造水玻璃旧砂再生应用技术的研究工作，发明了双向高附着力的水性外墙底漆涂料的制备方法，对主要科技创新点的第2点做出了创造性贡献（主要知识产权证明目录附件4）。本人在该项目中的工作量占本人工作的60%。</w:t>
            </w:r>
          </w:p>
        </w:tc>
      </w:tr>
    </w:tbl>
    <w:p>
      <w:pPr>
        <w:pStyle w:val="2"/>
        <w:spacing w:before="0" w:line="360" w:lineRule="auto"/>
        <w:ind w:left="0"/>
        <w:rPr>
          <w:rFonts w:hint="default"/>
          <w:b w:val="0"/>
          <w:color w:val="000000" w:themeColor="text1"/>
          <w:kern w:val="0"/>
          <w:sz w:val="24"/>
          <w14:textFill>
            <w14:solidFill>
              <w14:schemeClr w14:val="tx1"/>
            </w14:solidFill>
          </w14:textFill>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rPr>
              <w:t>张于涛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kern w:val="0"/>
                <w:sz w:val="24"/>
              </w:rPr>
            </w:pPr>
            <w:r>
              <w:rPr>
                <w:rFonts w:hint="eastAsia" w:asciiTheme="minorEastAsia" w:hAnsiTheme="minorEastAsia"/>
                <w:sz w:val="24"/>
              </w:rPr>
              <w:t>项目主要负责人，参与铸造水玻璃旧砂再生成套技术及其应用项目的研究工作，完成了酯硬化水玻璃砂再生系统成套设备的开发工作，并作为项目主要负责人，完成了该项目的成果鉴定工作。其对主要技术创新点的第1点做出了创造性贡献（客观评价附件2、附件14）。本人在该项目中的工作量占本人工作总量的50%。</w:t>
            </w:r>
          </w:p>
        </w:tc>
      </w:tr>
    </w:tbl>
    <w:p>
      <w:pPr>
        <w:pStyle w:val="2"/>
        <w:spacing w:line="400" w:lineRule="exact"/>
        <w:ind w:left="0"/>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孟玉平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kern w:val="0"/>
                <w:sz w:val="24"/>
              </w:rPr>
            </w:pPr>
            <w:r>
              <w:rPr>
                <w:rFonts w:hint="eastAsia" w:asciiTheme="minorEastAsia" w:hAnsiTheme="minorEastAsia"/>
                <w:sz w:val="24"/>
              </w:rPr>
              <w:t>项目主要技术负责人。完成了铸造水玻璃旧砂再生应用技术的研究工作，负责检验以再生砂为原料生产的真石漆等涂料在建筑施工过程中的实际应用效果，对主要科技创新点的第2点做出了创造性贡献（客观评价附件2）。本人在该项目中的工作量占本人工作总量的</w:t>
            </w:r>
            <w:r>
              <w:rPr>
                <w:rFonts w:hint="eastAsia" w:asciiTheme="minorEastAsia" w:hAnsiTheme="minorEastAsia"/>
                <w:sz w:val="24"/>
                <w:lang w:val="en-US" w:eastAsia="zh-CN"/>
              </w:rPr>
              <w:t>6</w:t>
            </w:r>
            <w:r>
              <w:rPr>
                <w:rFonts w:hint="eastAsia" w:asciiTheme="minorEastAsia" w:hAnsiTheme="minorEastAsia"/>
                <w:sz w:val="24"/>
              </w:rPr>
              <w:t>0%。</w:t>
            </w:r>
          </w:p>
        </w:tc>
      </w:tr>
    </w:tbl>
    <w:p>
      <w:pPr>
        <w:pStyle w:val="2"/>
        <w:spacing w:line="400" w:lineRule="exact"/>
        <w:ind w:left="0"/>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陈海峰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rFonts w:hint="eastAsia" w:eastAsia="宋体"/>
                <w:kern w:val="0"/>
                <w:sz w:val="24"/>
                <w:lang w:eastAsia="zh-CN"/>
              </w:rPr>
            </w:pPr>
            <w:r>
              <w:rPr>
                <w:rFonts w:hint="eastAsia" w:asciiTheme="minorEastAsia" w:hAnsiTheme="minorEastAsia"/>
                <w:sz w:val="24"/>
              </w:rPr>
              <w:t>项目主要技术负责人，完成了铸造水玻璃旧砂再生应用技术的研究工作，探究了再生砂在液压支架铸件上的应用，对主要技术创新点的第2点做出了创造性贡献（客观评价附件2、12）</w:t>
            </w:r>
            <w:r>
              <w:rPr>
                <w:rFonts w:hint="eastAsia" w:asciiTheme="minorEastAsia" w:hAnsiTheme="minorEastAsia"/>
                <w:sz w:val="24"/>
                <w:lang w:eastAsia="zh-CN"/>
              </w:rPr>
              <w:t>。</w:t>
            </w:r>
            <w:r>
              <w:rPr>
                <w:rFonts w:hint="eastAsia" w:asciiTheme="minorEastAsia" w:hAnsiTheme="minorEastAsia"/>
                <w:sz w:val="24"/>
              </w:rPr>
              <w:t>本人在该项目中的工作量占本人工作总量的</w:t>
            </w:r>
            <w:r>
              <w:rPr>
                <w:rFonts w:hint="eastAsia" w:asciiTheme="minorEastAsia" w:hAnsiTheme="minorEastAsia"/>
                <w:sz w:val="24"/>
                <w:lang w:val="en-US" w:eastAsia="zh-CN"/>
              </w:rPr>
              <w:t>5</w:t>
            </w:r>
            <w:r>
              <w:rPr>
                <w:rFonts w:hint="eastAsia" w:asciiTheme="minorEastAsia" w:hAnsiTheme="minorEastAsia"/>
                <w:sz w:val="24"/>
              </w:rPr>
              <w:t>0%。</w:t>
            </w:r>
          </w:p>
        </w:tc>
      </w:tr>
    </w:tbl>
    <w:p>
      <w:pPr>
        <w:pStyle w:val="2"/>
        <w:spacing w:line="400" w:lineRule="exact"/>
        <w:ind w:left="0"/>
      </w:pPr>
    </w:p>
    <w:p>
      <w:pPr>
        <w:autoSpaceDE w:val="0"/>
        <w:autoSpaceDN w:val="0"/>
        <w:adjustRightInd w:val="0"/>
        <w:spacing w:line="276" w:lineRule="auto"/>
        <w:rPr>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14:textFill>
            <w14:solidFill>
              <w14:schemeClr w14:val="tx1"/>
            </w14:solidFill>
          </w14:textFill>
        </w:rPr>
        <w:t>七、代表性论文专著目录：</w:t>
      </w:r>
      <w:r>
        <w:rPr>
          <w:b/>
          <w:color w:val="000000" w:themeColor="text1"/>
          <w:kern w:val="0"/>
          <w:sz w:val="28"/>
          <w:szCs w:val="28"/>
          <w:highlight w:val="none"/>
          <w14:textFill>
            <w14:solidFill>
              <w14:schemeClr w14:val="tx1"/>
            </w14:solidFill>
          </w14:textFill>
        </w:rPr>
        <w:t xml:space="preserve"> </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3043"/>
        <w:gridCol w:w="129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01" w:type="dxa"/>
          </w:tcPr>
          <w:p>
            <w:pPr>
              <w:snapToGrid w:val="0"/>
              <w:spacing w:line="360" w:lineRule="auto"/>
              <w:jc w:val="center"/>
              <w:rPr>
                <w:rFonts w:asciiTheme="minorEastAsia" w:hAnsiTheme="minorEastAsia"/>
                <w:sz w:val="24"/>
              </w:rPr>
            </w:pPr>
            <w:r>
              <w:rPr>
                <w:rFonts w:hint="eastAsia" w:asciiTheme="minorEastAsia" w:hAnsiTheme="minorEastAsia"/>
                <w:sz w:val="24"/>
              </w:rPr>
              <w:t>刊名</w:t>
            </w:r>
          </w:p>
        </w:tc>
        <w:tc>
          <w:tcPr>
            <w:tcW w:w="3043" w:type="dxa"/>
          </w:tcPr>
          <w:p>
            <w:pPr>
              <w:snapToGrid w:val="0"/>
              <w:spacing w:line="360" w:lineRule="auto"/>
              <w:jc w:val="center"/>
              <w:rPr>
                <w:rFonts w:asciiTheme="minorEastAsia" w:hAnsiTheme="minorEastAsia"/>
                <w:sz w:val="24"/>
              </w:rPr>
            </w:pPr>
            <w:r>
              <w:rPr>
                <w:rFonts w:hint="eastAsia" w:asciiTheme="minorEastAsia" w:hAnsiTheme="minorEastAsia"/>
                <w:sz w:val="24"/>
              </w:rPr>
              <w:t>论文（专著）名称</w:t>
            </w:r>
          </w:p>
        </w:tc>
        <w:tc>
          <w:tcPr>
            <w:tcW w:w="1294" w:type="dxa"/>
          </w:tcPr>
          <w:p>
            <w:pPr>
              <w:snapToGrid w:val="0"/>
              <w:spacing w:line="360" w:lineRule="auto"/>
              <w:jc w:val="center"/>
              <w:rPr>
                <w:rFonts w:asciiTheme="minorEastAsia" w:hAnsiTheme="minorEastAsia"/>
                <w:sz w:val="24"/>
              </w:rPr>
            </w:pPr>
            <w:r>
              <w:rPr>
                <w:rFonts w:hint="eastAsia" w:asciiTheme="minorEastAsia" w:hAnsiTheme="minorEastAsia"/>
                <w:sz w:val="24"/>
              </w:rPr>
              <w:t>发表时间</w:t>
            </w:r>
          </w:p>
        </w:tc>
        <w:tc>
          <w:tcPr>
            <w:tcW w:w="1975" w:type="dxa"/>
          </w:tcPr>
          <w:p>
            <w:pPr>
              <w:snapToGrid w:val="0"/>
              <w:spacing w:line="360" w:lineRule="auto"/>
              <w:jc w:val="center"/>
              <w:rPr>
                <w:rFonts w:asciiTheme="minorEastAsia" w:hAnsiTheme="minorEastAsia"/>
                <w:sz w:val="24"/>
              </w:rPr>
            </w:pPr>
            <w:r>
              <w:rPr>
                <w:rFonts w:hint="eastAsia" w:asciiTheme="minorEastAsia" w:hAnsiTheme="minorEastAsia"/>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301" w:type="dxa"/>
          </w:tcPr>
          <w:p>
            <w:pPr>
              <w:jc w:val="center"/>
              <w:rPr>
                <w:rFonts w:asciiTheme="minorEastAsia" w:hAnsiTheme="minorEastAsia"/>
                <w:sz w:val="24"/>
              </w:rPr>
            </w:pPr>
          </w:p>
        </w:tc>
        <w:tc>
          <w:tcPr>
            <w:tcW w:w="3043" w:type="dxa"/>
          </w:tcPr>
          <w:p>
            <w:pPr>
              <w:pStyle w:val="2"/>
              <w:spacing w:line="360" w:lineRule="auto"/>
              <w:ind w:left="0"/>
              <w:rPr>
                <w:rFonts w:hint="default" w:eastAsia="宋体" w:cs="Times New Roman" w:asciiTheme="minorEastAsia" w:hAnsiTheme="minorEastAsia"/>
                <w:b w:val="0"/>
                <w:sz w:val="24"/>
                <w:szCs w:val="24"/>
              </w:rPr>
            </w:pPr>
          </w:p>
        </w:tc>
        <w:tc>
          <w:tcPr>
            <w:tcW w:w="1294" w:type="dxa"/>
            <w:vAlign w:val="center"/>
          </w:tcPr>
          <w:p>
            <w:pPr>
              <w:snapToGrid w:val="0"/>
              <w:rPr>
                <w:rFonts w:asciiTheme="minorEastAsia" w:hAnsiTheme="minorEastAsia"/>
                <w:sz w:val="24"/>
              </w:rPr>
            </w:pPr>
          </w:p>
        </w:tc>
        <w:tc>
          <w:tcPr>
            <w:tcW w:w="1975" w:type="dxa"/>
            <w:vAlign w:val="center"/>
          </w:tcPr>
          <w:p>
            <w:pPr>
              <w:snapToGrid w:val="0"/>
              <w:rPr>
                <w:rFonts w:asciiTheme="minorEastAsia" w:hAnsiTheme="minorEastAsia"/>
                <w:sz w:val="24"/>
              </w:rPr>
            </w:pPr>
          </w:p>
        </w:tc>
      </w:tr>
    </w:tbl>
    <w:p>
      <w:pPr>
        <w:autoSpaceDE w:val="0"/>
        <w:autoSpaceDN w:val="0"/>
        <w:adjustRightInd w:val="0"/>
        <w:spacing w:line="276" w:lineRule="auto"/>
        <w:jc w:val="left"/>
        <w:rPr>
          <w:rFonts w:hint="eastAsia"/>
          <w:b/>
          <w:kern w:val="0"/>
          <w:sz w:val="28"/>
          <w:szCs w:val="28"/>
        </w:rPr>
      </w:pPr>
    </w:p>
    <w:p>
      <w:pPr>
        <w:autoSpaceDE w:val="0"/>
        <w:autoSpaceDN w:val="0"/>
        <w:adjustRightInd w:val="0"/>
        <w:spacing w:line="276" w:lineRule="auto"/>
        <w:jc w:val="left"/>
        <w:rPr>
          <w:b/>
          <w:kern w:val="0"/>
          <w:sz w:val="28"/>
          <w:szCs w:val="28"/>
        </w:rPr>
      </w:pPr>
      <w:r>
        <w:rPr>
          <w:rFonts w:hint="eastAsia"/>
          <w:b/>
          <w:kern w:val="0"/>
          <w:sz w:val="28"/>
          <w:szCs w:val="28"/>
        </w:rPr>
        <w:t>八、</w:t>
      </w:r>
      <w:r>
        <w:rPr>
          <w:b/>
          <w:kern w:val="0"/>
          <w:sz w:val="28"/>
          <w:szCs w:val="28"/>
        </w:rPr>
        <w:t>主要知识产权证明目录</w:t>
      </w:r>
      <w:r>
        <w:rPr>
          <w:rFonts w:hint="eastAsia"/>
          <w:b/>
          <w:kern w:val="0"/>
          <w:sz w:val="28"/>
          <w:szCs w:val="28"/>
        </w:rPr>
        <w:t>：</w:t>
      </w:r>
    </w:p>
    <w:tbl>
      <w:tblPr>
        <w:tblStyle w:val="7"/>
        <w:tblW w:w="87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481"/>
        <w:gridCol w:w="2679"/>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405" w:type="dxa"/>
            <w:shd w:val="clear" w:color="auto" w:fill="auto"/>
            <w:vAlign w:val="center"/>
          </w:tcPr>
          <w:p>
            <w:pPr>
              <w:spacing w:line="276" w:lineRule="auto"/>
              <w:jc w:val="center"/>
              <w:rPr>
                <w:sz w:val="24"/>
              </w:rPr>
            </w:pPr>
            <w:r>
              <w:rPr>
                <w:rFonts w:hint="eastAsia"/>
                <w:sz w:val="24"/>
              </w:rPr>
              <w:t>知识产权类别</w:t>
            </w:r>
          </w:p>
        </w:tc>
        <w:tc>
          <w:tcPr>
            <w:tcW w:w="2481" w:type="dxa"/>
            <w:shd w:val="clear" w:color="auto" w:fill="auto"/>
            <w:vAlign w:val="center"/>
          </w:tcPr>
          <w:p>
            <w:pPr>
              <w:spacing w:line="276" w:lineRule="auto"/>
              <w:jc w:val="center"/>
              <w:rPr>
                <w:sz w:val="24"/>
              </w:rPr>
            </w:pPr>
            <w:r>
              <w:rPr>
                <w:rFonts w:hint="eastAsia"/>
                <w:sz w:val="24"/>
              </w:rPr>
              <w:t>知识产权具体名称</w:t>
            </w:r>
          </w:p>
        </w:tc>
        <w:tc>
          <w:tcPr>
            <w:tcW w:w="2679" w:type="dxa"/>
            <w:shd w:val="clear" w:color="auto" w:fill="auto"/>
            <w:vAlign w:val="center"/>
          </w:tcPr>
          <w:p>
            <w:pPr>
              <w:spacing w:line="276" w:lineRule="auto"/>
              <w:jc w:val="center"/>
              <w:rPr>
                <w:sz w:val="24"/>
              </w:rPr>
            </w:pPr>
            <w:r>
              <w:rPr>
                <w:rFonts w:hint="eastAsia"/>
                <w:sz w:val="24"/>
              </w:rPr>
              <w:t>授权号</w:t>
            </w:r>
          </w:p>
        </w:tc>
        <w:tc>
          <w:tcPr>
            <w:tcW w:w="2184" w:type="dxa"/>
            <w:shd w:val="clear" w:color="auto" w:fill="auto"/>
            <w:vAlign w:val="center"/>
          </w:tcPr>
          <w:p>
            <w:pPr>
              <w:spacing w:line="276" w:lineRule="auto"/>
              <w:jc w:val="center"/>
              <w:rPr>
                <w:sz w:val="24"/>
              </w:rPr>
            </w:pPr>
            <w:r>
              <w:rPr>
                <w:rFonts w:hint="eastAsia"/>
                <w:sz w:val="24"/>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发明专利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铸造水玻璃旧砂回收用高效精细分选装置</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201410046372.8</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发明专利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以再生回收的铸造废弃石英砂为原料制备陶瓷彩砂的方法</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201710239922.1</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405" w:type="dxa"/>
            <w:shd w:val="clear" w:color="auto" w:fill="auto"/>
            <w:vAlign w:val="center"/>
          </w:tcPr>
          <w:p>
            <w:pPr>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发明专利</w:t>
            </w:r>
          </w:p>
        </w:tc>
        <w:tc>
          <w:tcPr>
            <w:tcW w:w="2481" w:type="dxa"/>
            <w:shd w:val="clear" w:color="auto" w:fill="auto"/>
            <w:vAlign w:val="center"/>
          </w:tcPr>
          <w:p>
            <w:pPr>
              <w:jc w:val="left"/>
              <w:rPr>
                <w:rFonts w:hint="eastAsia" w:asciiTheme="minorEastAsia" w:hAnsiTheme="minorEastAsia"/>
                <w:sz w:val="24"/>
              </w:rPr>
            </w:pPr>
            <w:r>
              <w:rPr>
                <w:rFonts w:hint="eastAsia" w:asciiTheme="minorEastAsia" w:hAnsiTheme="minorEastAsia"/>
                <w:sz w:val="24"/>
              </w:rPr>
              <w:t>一种炭黑-超顺磁Fe</w:t>
            </w:r>
            <w:r>
              <w:rPr>
                <w:rFonts w:hint="eastAsia" w:asciiTheme="minorEastAsia" w:hAnsiTheme="minorEastAsia"/>
                <w:sz w:val="36"/>
                <w:szCs w:val="36"/>
                <w:vertAlign w:val="subscript"/>
                <w:lang w:val="en-US" w:eastAsia="zh-CN"/>
              </w:rPr>
              <w:t>3</w:t>
            </w:r>
            <w:r>
              <w:rPr>
                <w:rFonts w:hint="eastAsia" w:asciiTheme="minorEastAsia" w:hAnsiTheme="minorEastAsia"/>
                <w:sz w:val="24"/>
                <w:lang w:val="en-US" w:eastAsia="zh-CN"/>
              </w:rPr>
              <w:t>O</w:t>
            </w:r>
            <w:r>
              <w:rPr>
                <w:rFonts w:hint="eastAsia" w:asciiTheme="minorEastAsia" w:hAnsiTheme="minorEastAsia"/>
                <w:sz w:val="36"/>
                <w:szCs w:val="36"/>
                <w:vertAlign w:val="subscript"/>
                <w:lang w:val="en-US" w:eastAsia="zh-CN"/>
              </w:rPr>
              <w:t>4</w:t>
            </w:r>
            <w:r>
              <w:rPr>
                <w:rFonts w:hint="eastAsia" w:asciiTheme="minorEastAsia" w:hAnsiTheme="minorEastAsia"/>
                <w:sz w:val="24"/>
              </w:rPr>
              <w:t>纳米复合物的制备及应用</w:t>
            </w:r>
          </w:p>
        </w:tc>
        <w:tc>
          <w:tcPr>
            <w:tcW w:w="2679" w:type="dxa"/>
            <w:shd w:val="clear" w:color="auto" w:fill="auto"/>
            <w:vAlign w:val="center"/>
          </w:tcPr>
          <w:p>
            <w:pPr>
              <w:jc w:val="center"/>
              <w:rPr>
                <w:rFonts w:hint="eastAsia" w:asciiTheme="minorEastAsia" w:hAnsiTheme="minorEastAsia"/>
                <w:sz w:val="24"/>
              </w:rPr>
            </w:pPr>
            <w:r>
              <w:rPr>
                <w:rFonts w:hint="eastAsia" w:asciiTheme="minorEastAsia" w:hAnsiTheme="minorEastAsia"/>
                <w:sz w:val="24"/>
              </w:rPr>
              <w:t>ZL</w:t>
            </w:r>
            <w:r>
              <w:rPr>
                <w:rFonts w:hint="eastAsia" w:asciiTheme="minorEastAsia" w:hAnsiTheme="minorEastAsia"/>
                <w:sz w:val="24"/>
                <w:lang w:val="en-US" w:eastAsia="zh-CN"/>
              </w:rPr>
              <w:t xml:space="preserve"> </w:t>
            </w:r>
            <w:r>
              <w:rPr>
                <w:rFonts w:hint="eastAsia" w:asciiTheme="minorEastAsia" w:hAnsiTheme="minorEastAsia"/>
                <w:sz w:val="24"/>
              </w:rPr>
              <w:t>201910978444.5</w:t>
            </w:r>
          </w:p>
        </w:tc>
        <w:tc>
          <w:tcPr>
            <w:tcW w:w="2184" w:type="dxa"/>
            <w:shd w:val="clear" w:color="auto" w:fill="auto"/>
            <w:vAlign w:val="center"/>
          </w:tcPr>
          <w:p>
            <w:pPr>
              <w:jc w:val="center"/>
              <w:rPr>
                <w:rFonts w:hint="default" w:eastAsia="宋体" w:asciiTheme="minorEastAsia" w:hAnsiTheme="minorEastAsia"/>
                <w:sz w:val="24"/>
                <w:lang w:val="en-US" w:eastAsia="zh-CN"/>
              </w:rPr>
            </w:pPr>
            <w:r>
              <w:rPr>
                <w:rFonts w:hint="eastAsia" w:cs="Times New Roman" w:asciiTheme="minorEastAsia" w:hAnsiTheme="minorEastAsia"/>
                <w:sz w:val="24"/>
                <w:szCs w:val="24"/>
                <w:highlight w:val="none"/>
                <w:lang w:val="en-US" w:eastAsia="zh-CN"/>
              </w:rPr>
              <w:t>2.三明学院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发明专利</w:t>
            </w:r>
          </w:p>
        </w:tc>
        <w:tc>
          <w:tcPr>
            <w:tcW w:w="2481" w:type="dxa"/>
            <w:shd w:val="clear" w:color="auto" w:fill="auto"/>
            <w:vAlign w:val="center"/>
          </w:tcPr>
          <w:p>
            <w:pPr>
              <w:rPr>
                <w:rFonts w:asciiTheme="minorEastAsia" w:hAnsiTheme="minorEastAsia"/>
                <w:sz w:val="24"/>
              </w:rPr>
            </w:pPr>
            <w:r>
              <w:rPr>
                <w:rFonts w:hint="eastAsia" w:asciiTheme="minorEastAsia" w:hAnsiTheme="minorEastAsia"/>
                <w:sz w:val="24"/>
              </w:rPr>
              <w:t>一种外墙颗粒型质感涂料及其制备方法</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201510573714.6</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05" w:type="dxa"/>
            <w:shd w:val="clear" w:color="auto" w:fill="auto"/>
            <w:vAlign w:val="center"/>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rPr>
                <w:rFonts w:eastAsia="宋体" w:cs="Times New Roman" w:asciiTheme="minorEastAsia" w:hAnsiTheme="minorEastAsia"/>
                <w:kern w:val="2"/>
                <w:sz w:val="24"/>
                <w:szCs w:val="24"/>
                <w:lang w:val="en-US" w:eastAsia="zh-CN" w:bidi="ar-SA"/>
              </w:rPr>
            </w:pPr>
            <w:r>
              <w:rPr>
                <w:rFonts w:hint="eastAsia" w:asciiTheme="minorEastAsia" w:hAnsiTheme="minorEastAsia"/>
                <w:sz w:val="24"/>
              </w:rPr>
              <w:t>一种柔性真石漆及其制备方法</w:t>
            </w:r>
          </w:p>
        </w:tc>
        <w:tc>
          <w:tcPr>
            <w:tcW w:w="2679" w:type="dxa"/>
            <w:shd w:val="clear" w:color="auto" w:fill="auto"/>
            <w:vAlign w:val="center"/>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 xml:space="preserve">ZL </w:t>
            </w:r>
            <w:r>
              <w:rPr>
                <w:rFonts w:hint="eastAsia" w:asciiTheme="minorEastAsia" w:hAnsiTheme="minorEastAsia"/>
                <w:sz w:val="24"/>
              </w:rPr>
              <w:t>201510961325.0</w:t>
            </w:r>
          </w:p>
        </w:tc>
        <w:tc>
          <w:tcPr>
            <w:tcW w:w="2184" w:type="dxa"/>
            <w:shd w:val="clear" w:color="auto" w:fill="auto"/>
            <w:vAlign w:val="center"/>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3</w:t>
            </w: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05"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rPr>
              <w:t>一种双向高附着力的水性外墙底漆涂料其制备方法</w:t>
            </w:r>
          </w:p>
        </w:tc>
        <w:tc>
          <w:tcPr>
            <w:tcW w:w="2679"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 xml:space="preserve">ZL </w:t>
            </w:r>
            <w:r>
              <w:rPr>
                <w:rFonts w:hint="eastAsia" w:asciiTheme="minorEastAsia" w:hAnsiTheme="minorEastAsia"/>
                <w:sz w:val="24"/>
              </w:rPr>
              <w:t>20</w:t>
            </w:r>
            <w:r>
              <w:rPr>
                <w:rFonts w:asciiTheme="minorEastAsia" w:hAnsiTheme="minorEastAsia"/>
                <w:sz w:val="24"/>
              </w:rPr>
              <w:t>20</w:t>
            </w:r>
            <w:r>
              <w:rPr>
                <w:rFonts w:hint="eastAsia" w:asciiTheme="minorEastAsia" w:hAnsiTheme="minorEastAsia"/>
                <w:sz w:val="24"/>
              </w:rPr>
              <w:t>10</w:t>
            </w:r>
            <w:r>
              <w:rPr>
                <w:rFonts w:asciiTheme="minorEastAsia" w:hAnsiTheme="minorEastAsia"/>
                <w:sz w:val="24"/>
              </w:rPr>
              <w:t>736893.1</w:t>
            </w:r>
          </w:p>
        </w:tc>
        <w:tc>
          <w:tcPr>
            <w:tcW w:w="2184"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3</w:t>
            </w: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实用新型专利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一种用于铸造废沙处理的二级湿法擦洗机</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202120166157.7</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实用新型专利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一种铸造水玻璃旧砂回收用双螺旋清洗装置</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202120166079.0</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实用新型专利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一种用于铸造废沙回收的污水处理沉砂罐</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202120164428.5</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实用新型专利</w:t>
            </w:r>
          </w:p>
        </w:tc>
        <w:tc>
          <w:tcPr>
            <w:tcW w:w="2481" w:type="dxa"/>
            <w:shd w:val="clear" w:color="auto" w:fill="auto"/>
            <w:vAlign w:val="center"/>
          </w:tcPr>
          <w:p>
            <w:pPr>
              <w:pStyle w:val="16"/>
              <w:rPr>
                <w:rFonts w:cs="Times New Roman" w:asciiTheme="minorEastAsia" w:hAnsiTheme="minorEastAsia"/>
                <w:sz w:val="24"/>
                <w:szCs w:val="24"/>
              </w:rPr>
            </w:pPr>
            <w:r>
              <w:rPr>
                <w:rFonts w:hint="eastAsia" w:cs="Times New Roman" w:asciiTheme="minorEastAsia" w:hAnsiTheme="minorEastAsia"/>
                <w:sz w:val="24"/>
                <w:szCs w:val="24"/>
              </w:rPr>
              <w:t>一种铸造水玻璃旧砂回收用棒磨机漏水处理装置</w:t>
            </w:r>
          </w:p>
        </w:tc>
        <w:tc>
          <w:tcPr>
            <w:tcW w:w="2679" w:type="dxa"/>
            <w:shd w:val="clear" w:color="auto" w:fill="auto"/>
            <w:vAlign w:val="center"/>
          </w:tcPr>
          <w:p>
            <w:pPr>
              <w:pStyle w:val="16"/>
              <w:jc w:val="center"/>
              <w:rPr>
                <w:rFonts w:cs="Times New Roman" w:asciiTheme="minorEastAsia" w:hAnsiTheme="minorEastAsia"/>
                <w:sz w:val="24"/>
                <w:szCs w:val="24"/>
              </w:rPr>
            </w:pPr>
            <w:r>
              <w:rPr>
                <w:rFonts w:hint="eastAsia" w:cs="Times New Roman" w:asciiTheme="minorEastAsia" w:hAnsiTheme="minorEastAsia"/>
                <w:sz w:val="24"/>
                <w:szCs w:val="24"/>
              </w:rPr>
              <w:t>ZL 202120164446.3</w:t>
            </w:r>
          </w:p>
        </w:tc>
        <w:tc>
          <w:tcPr>
            <w:tcW w:w="2184" w:type="dxa"/>
            <w:shd w:val="clear" w:color="auto" w:fill="auto"/>
            <w:vAlign w:val="center"/>
          </w:tcPr>
          <w:p>
            <w:pPr>
              <w:pStyle w:val="16"/>
              <w:rPr>
                <w:rFonts w:hint="eastAsia" w:eastAsia="宋体" w:cs="Times New Roman" w:asciiTheme="minorEastAsia" w:hAnsiTheme="minorEastAsia"/>
                <w:sz w:val="24"/>
                <w:szCs w:val="24"/>
                <w:lang w:eastAsia="zh-CN"/>
              </w:rPr>
            </w:pPr>
            <w:r>
              <w:rPr>
                <w:rFonts w:hint="eastAsia" w:eastAsia="宋体" w:cs="Times New Roman" w:asciiTheme="minorEastAsia" w:hAnsiTheme="minorEastAsia"/>
                <w:sz w:val="24"/>
                <w:szCs w:val="24"/>
                <w:lang w:eastAsia="zh-CN"/>
              </w:rPr>
              <w:t>1</w:t>
            </w:r>
            <w:r>
              <w:rPr>
                <w:rFonts w:hint="eastAsia" w:cs="Times New Roman" w:asciiTheme="minorEastAsia" w:hAnsiTheme="minorEastAsia"/>
                <w:sz w:val="24"/>
                <w:szCs w:val="24"/>
                <w:lang w:val="en-US" w:eastAsia="zh-CN"/>
              </w:rPr>
              <w:t>.</w:t>
            </w:r>
            <w:r>
              <w:rPr>
                <w:rFonts w:hint="eastAsia" w:eastAsia="宋体" w:cs="Times New Roman" w:asciiTheme="minorEastAsia" w:hAnsiTheme="minorEastAsia"/>
                <w:sz w:val="24"/>
                <w:szCs w:val="24"/>
                <w:lang w:eastAsia="zh-CN"/>
              </w:rPr>
              <w:t>中机铸材科技（福建）有限公司</w:t>
            </w:r>
          </w:p>
        </w:tc>
      </w:tr>
    </w:tbl>
    <w:p>
      <w:pPr>
        <w:autoSpaceDE w:val="0"/>
        <w:autoSpaceDN w:val="0"/>
        <w:adjustRightInd w:val="0"/>
        <w:spacing w:line="276" w:lineRule="auto"/>
        <w:rPr>
          <w:rFonts w:hint="eastAsia"/>
          <w:b/>
          <w:color w:val="000000" w:themeColor="text1"/>
          <w:kern w:val="0"/>
          <w:sz w:val="28"/>
          <w:szCs w:val="28"/>
          <w14:textFill>
            <w14:solidFill>
              <w14:schemeClr w14:val="tx1"/>
            </w14:solidFill>
          </w14:textFill>
        </w:rPr>
      </w:pPr>
    </w:p>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九、</w:t>
      </w:r>
      <w:r>
        <w:rPr>
          <w:b/>
          <w:color w:val="000000" w:themeColor="text1"/>
          <w:kern w:val="0"/>
          <w:sz w:val="28"/>
          <w:szCs w:val="28"/>
          <w14:textFill>
            <w14:solidFill>
              <w14:schemeClr w14:val="tx1"/>
            </w14:solidFill>
          </w14:textFill>
        </w:rPr>
        <w:t>推广应用情况</w:t>
      </w:r>
      <w:r>
        <w:rPr>
          <w:rFonts w:hint="eastAsia"/>
          <w:b/>
          <w:color w:val="000000" w:themeColor="text1"/>
          <w:kern w:val="0"/>
          <w:sz w:val="28"/>
          <w:szCs w:val="28"/>
          <w14:textFill>
            <w14:solidFill>
              <w14:schemeClr w14:val="tx1"/>
            </w14:solidFill>
          </w14:textFill>
        </w:rPr>
        <w:t>：</w:t>
      </w:r>
    </w:p>
    <w:p>
      <w:pPr>
        <w:spacing w:line="360" w:lineRule="auto"/>
        <w:ind w:firstLine="560" w:firstLineChars="200"/>
        <w:rPr>
          <w:color w:val="000000" w:themeColor="text1"/>
          <w:kern w:val="0"/>
          <w:szCs w:val="21"/>
          <w14:textFill>
            <w14:solidFill>
              <w14:schemeClr w14:val="tx1"/>
            </w14:solidFill>
          </w14:textFill>
        </w:rPr>
      </w:pPr>
      <w:r>
        <w:rPr>
          <w:rFonts w:hint="eastAsia" w:asciiTheme="minorEastAsia" w:hAnsiTheme="minorEastAsia" w:eastAsiaTheme="minorEastAsia"/>
          <w:sz w:val="28"/>
          <w:szCs w:val="28"/>
        </w:rPr>
        <w:t>本项目成果已在三棵树涂料股份有限公司、郑州煤机格林材料科技有限公司等企业推广，具统计20</w:t>
      </w:r>
      <w:r>
        <w:rPr>
          <w:rFonts w:hint="eastAsia" w:asciiTheme="minorEastAsia" w:hAnsiTheme="minorEastAsia" w:eastAsiaTheme="minorEastAsia"/>
          <w:sz w:val="28"/>
          <w:szCs w:val="28"/>
          <w:lang w:val="en-US" w:eastAsia="zh-CN"/>
        </w:rPr>
        <w:t>20</w:t>
      </w:r>
      <w:r>
        <w:rPr>
          <w:rFonts w:hint="eastAsia" w:asciiTheme="minorEastAsia" w:hAnsiTheme="minorEastAsia" w:eastAsiaTheme="minorEastAsia"/>
          <w:sz w:val="28"/>
          <w:szCs w:val="28"/>
        </w:rPr>
        <w:t>年-202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年期间累计新增销售额</w:t>
      </w:r>
      <w:r>
        <w:rPr>
          <w:rFonts w:hint="eastAsia" w:asciiTheme="minorEastAsia" w:hAnsiTheme="minorEastAsia" w:eastAsiaTheme="minorEastAsia"/>
          <w:sz w:val="28"/>
          <w:szCs w:val="28"/>
          <w:highlight w:val="none"/>
          <w:lang w:val="en-US" w:eastAsia="zh-CN"/>
        </w:rPr>
        <w:t>601755.8</w:t>
      </w:r>
      <w:bookmarkStart w:id="0" w:name="_GoBack"/>
      <w:bookmarkEnd w:id="0"/>
      <w:r>
        <w:rPr>
          <w:rFonts w:hint="eastAsia" w:asciiTheme="minorEastAsia" w:hAnsiTheme="minorEastAsia" w:eastAsiaTheme="minorEastAsia"/>
          <w:sz w:val="28"/>
          <w:szCs w:val="28"/>
          <w:highlight w:val="none"/>
        </w:rPr>
        <w:t>万元，新增利润</w:t>
      </w:r>
      <w:r>
        <w:rPr>
          <w:rFonts w:hint="eastAsia" w:asciiTheme="minorEastAsia" w:hAnsiTheme="minorEastAsia" w:eastAsiaTheme="minorEastAsia"/>
          <w:sz w:val="28"/>
          <w:szCs w:val="28"/>
          <w:highlight w:val="none"/>
          <w:lang w:val="en-US" w:eastAsia="zh-CN"/>
        </w:rPr>
        <w:t>203523.3</w:t>
      </w:r>
      <w:r>
        <w:rPr>
          <w:rFonts w:hint="eastAsia" w:asciiTheme="minorEastAsia" w:hAnsiTheme="minorEastAsia" w:eastAsiaTheme="minorEastAsia"/>
          <w:sz w:val="28"/>
          <w:szCs w:val="28"/>
          <w:highlight w:val="none"/>
        </w:rPr>
        <w:t>万元，新增税收</w:t>
      </w:r>
      <w:r>
        <w:rPr>
          <w:rFonts w:hint="eastAsia" w:asciiTheme="minorEastAsia" w:hAnsiTheme="minorEastAsia" w:eastAsiaTheme="minorEastAsia"/>
          <w:sz w:val="28"/>
          <w:szCs w:val="28"/>
          <w:highlight w:val="none"/>
          <w:lang w:val="en-US" w:eastAsia="zh-CN"/>
        </w:rPr>
        <w:t>64108.6</w:t>
      </w:r>
      <w:r>
        <w:rPr>
          <w:rFonts w:hint="eastAsia" w:asciiTheme="minorEastAsia" w:hAnsiTheme="minorEastAsia" w:eastAsiaTheme="minorEastAsia"/>
          <w:sz w:val="28"/>
          <w:szCs w:val="28"/>
          <w:highlight w:val="none"/>
        </w:rPr>
        <w:t>万元</w:t>
      </w:r>
      <w:r>
        <w:rPr>
          <w:rFonts w:hint="eastAsia" w:asciiTheme="minorEastAsia" w:hAnsiTheme="minorEastAsia" w:eastAsiaTheme="minorEastAsia"/>
          <w:sz w:val="28"/>
          <w:szCs w:val="28"/>
        </w:rPr>
        <w:t>，具有显著的经济效益。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8DB07"/>
    <w:multiLevelType w:val="singleLevel"/>
    <w:tmpl w:val="FC48D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TdjNTM3ZjRjM2RjYTM2OTkxM2UxZTE4NmNhYzgifQ=="/>
  </w:docVars>
  <w:rsids>
    <w:rsidRoot w:val="00994E5F"/>
    <w:rsid w:val="00000C72"/>
    <w:rsid w:val="00000CCF"/>
    <w:rsid w:val="00001498"/>
    <w:rsid w:val="00001634"/>
    <w:rsid w:val="0000214F"/>
    <w:rsid w:val="00002521"/>
    <w:rsid w:val="00002C29"/>
    <w:rsid w:val="00003802"/>
    <w:rsid w:val="00003A51"/>
    <w:rsid w:val="00004CE4"/>
    <w:rsid w:val="00004D93"/>
    <w:rsid w:val="0000633D"/>
    <w:rsid w:val="000075C3"/>
    <w:rsid w:val="0000795B"/>
    <w:rsid w:val="000079BA"/>
    <w:rsid w:val="00007B99"/>
    <w:rsid w:val="00011644"/>
    <w:rsid w:val="0001287D"/>
    <w:rsid w:val="00012B88"/>
    <w:rsid w:val="00012C55"/>
    <w:rsid w:val="000146E9"/>
    <w:rsid w:val="00015185"/>
    <w:rsid w:val="000155E4"/>
    <w:rsid w:val="0001577D"/>
    <w:rsid w:val="0001584D"/>
    <w:rsid w:val="000158E3"/>
    <w:rsid w:val="00015AE5"/>
    <w:rsid w:val="00015BFB"/>
    <w:rsid w:val="000166B7"/>
    <w:rsid w:val="00016B3A"/>
    <w:rsid w:val="00017287"/>
    <w:rsid w:val="0002026B"/>
    <w:rsid w:val="00020E97"/>
    <w:rsid w:val="00022188"/>
    <w:rsid w:val="000223DC"/>
    <w:rsid w:val="00023088"/>
    <w:rsid w:val="00023622"/>
    <w:rsid w:val="000236CB"/>
    <w:rsid w:val="000239A1"/>
    <w:rsid w:val="00023BD6"/>
    <w:rsid w:val="00023E5F"/>
    <w:rsid w:val="00024296"/>
    <w:rsid w:val="000245C7"/>
    <w:rsid w:val="00024970"/>
    <w:rsid w:val="000251BC"/>
    <w:rsid w:val="00025413"/>
    <w:rsid w:val="00025918"/>
    <w:rsid w:val="00025933"/>
    <w:rsid w:val="00026BAB"/>
    <w:rsid w:val="00026E29"/>
    <w:rsid w:val="00027326"/>
    <w:rsid w:val="00027538"/>
    <w:rsid w:val="00027739"/>
    <w:rsid w:val="00030894"/>
    <w:rsid w:val="00030960"/>
    <w:rsid w:val="00031594"/>
    <w:rsid w:val="00031AA1"/>
    <w:rsid w:val="00031BB7"/>
    <w:rsid w:val="00032A52"/>
    <w:rsid w:val="000333CA"/>
    <w:rsid w:val="000338BD"/>
    <w:rsid w:val="000339FF"/>
    <w:rsid w:val="00033B02"/>
    <w:rsid w:val="00033BB7"/>
    <w:rsid w:val="00034146"/>
    <w:rsid w:val="00034168"/>
    <w:rsid w:val="00034270"/>
    <w:rsid w:val="00034F59"/>
    <w:rsid w:val="000357F6"/>
    <w:rsid w:val="00035CA7"/>
    <w:rsid w:val="00036024"/>
    <w:rsid w:val="0003626A"/>
    <w:rsid w:val="000377CA"/>
    <w:rsid w:val="00041078"/>
    <w:rsid w:val="00042450"/>
    <w:rsid w:val="0004295E"/>
    <w:rsid w:val="000429D4"/>
    <w:rsid w:val="0004308E"/>
    <w:rsid w:val="000436A7"/>
    <w:rsid w:val="0004456A"/>
    <w:rsid w:val="00044EF3"/>
    <w:rsid w:val="000452F4"/>
    <w:rsid w:val="0004537B"/>
    <w:rsid w:val="00045B34"/>
    <w:rsid w:val="00045BB4"/>
    <w:rsid w:val="00045BEF"/>
    <w:rsid w:val="00046A1E"/>
    <w:rsid w:val="00047CCF"/>
    <w:rsid w:val="00050107"/>
    <w:rsid w:val="0005064D"/>
    <w:rsid w:val="000513D9"/>
    <w:rsid w:val="00051FD5"/>
    <w:rsid w:val="00052097"/>
    <w:rsid w:val="000521FE"/>
    <w:rsid w:val="00052C3D"/>
    <w:rsid w:val="00053706"/>
    <w:rsid w:val="00053738"/>
    <w:rsid w:val="00053FCA"/>
    <w:rsid w:val="00054099"/>
    <w:rsid w:val="00054133"/>
    <w:rsid w:val="00055710"/>
    <w:rsid w:val="00055999"/>
    <w:rsid w:val="00055CC9"/>
    <w:rsid w:val="00056BF3"/>
    <w:rsid w:val="000570FC"/>
    <w:rsid w:val="000571F8"/>
    <w:rsid w:val="0005733D"/>
    <w:rsid w:val="00057920"/>
    <w:rsid w:val="00057F86"/>
    <w:rsid w:val="00060346"/>
    <w:rsid w:val="000603CA"/>
    <w:rsid w:val="0006129D"/>
    <w:rsid w:val="0006249A"/>
    <w:rsid w:val="00063462"/>
    <w:rsid w:val="00063712"/>
    <w:rsid w:val="00063AE1"/>
    <w:rsid w:val="00063B69"/>
    <w:rsid w:val="00063EE8"/>
    <w:rsid w:val="000649C8"/>
    <w:rsid w:val="00064BD9"/>
    <w:rsid w:val="00064E95"/>
    <w:rsid w:val="000655C8"/>
    <w:rsid w:val="00065EE0"/>
    <w:rsid w:val="00066397"/>
    <w:rsid w:val="000667D1"/>
    <w:rsid w:val="00066888"/>
    <w:rsid w:val="00066B7B"/>
    <w:rsid w:val="0006717B"/>
    <w:rsid w:val="00067AB8"/>
    <w:rsid w:val="00067ADD"/>
    <w:rsid w:val="00067CC7"/>
    <w:rsid w:val="00067D87"/>
    <w:rsid w:val="000719B1"/>
    <w:rsid w:val="0007201E"/>
    <w:rsid w:val="000724AB"/>
    <w:rsid w:val="000730A6"/>
    <w:rsid w:val="00073286"/>
    <w:rsid w:val="0007393E"/>
    <w:rsid w:val="00073E72"/>
    <w:rsid w:val="0007406B"/>
    <w:rsid w:val="00074BF2"/>
    <w:rsid w:val="00075060"/>
    <w:rsid w:val="000751EF"/>
    <w:rsid w:val="00075209"/>
    <w:rsid w:val="00075270"/>
    <w:rsid w:val="000757AA"/>
    <w:rsid w:val="000759C8"/>
    <w:rsid w:val="000760A1"/>
    <w:rsid w:val="00076165"/>
    <w:rsid w:val="00076D30"/>
    <w:rsid w:val="000772DC"/>
    <w:rsid w:val="00077BF5"/>
    <w:rsid w:val="00077CB0"/>
    <w:rsid w:val="000801C0"/>
    <w:rsid w:val="00080E8F"/>
    <w:rsid w:val="00081230"/>
    <w:rsid w:val="00081739"/>
    <w:rsid w:val="00081EFC"/>
    <w:rsid w:val="00082C53"/>
    <w:rsid w:val="00083BF5"/>
    <w:rsid w:val="00084B3C"/>
    <w:rsid w:val="00084F1D"/>
    <w:rsid w:val="00084FC0"/>
    <w:rsid w:val="00085272"/>
    <w:rsid w:val="00085340"/>
    <w:rsid w:val="00085957"/>
    <w:rsid w:val="00085DC7"/>
    <w:rsid w:val="00086115"/>
    <w:rsid w:val="00087105"/>
    <w:rsid w:val="0008712B"/>
    <w:rsid w:val="00087C6E"/>
    <w:rsid w:val="000906E6"/>
    <w:rsid w:val="00090C8B"/>
    <w:rsid w:val="00091766"/>
    <w:rsid w:val="000927EB"/>
    <w:rsid w:val="000932D8"/>
    <w:rsid w:val="000934C6"/>
    <w:rsid w:val="000935E1"/>
    <w:rsid w:val="000937DC"/>
    <w:rsid w:val="00093AA2"/>
    <w:rsid w:val="00093F63"/>
    <w:rsid w:val="0009415C"/>
    <w:rsid w:val="00094249"/>
    <w:rsid w:val="0009426C"/>
    <w:rsid w:val="00095038"/>
    <w:rsid w:val="0009607A"/>
    <w:rsid w:val="00096942"/>
    <w:rsid w:val="000A08EC"/>
    <w:rsid w:val="000A0ACD"/>
    <w:rsid w:val="000A1573"/>
    <w:rsid w:val="000A2024"/>
    <w:rsid w:val="000A2479"/>
    <w:rsid w:val="000A29FD"/>
    <w:rsid w:val="000A2FA4"/>
    <w:rsid w:val="000A45DF"/>
    <w:rsid w:val="000A6011"/>
    <w:rsid w:val="000A68C7"/>
    <w:rsid w:val="000A70F3"/>
    <w:rsid w:val="000A78F9"/>
    <w:rsid w:val="000A7C88"/>
    <w:rsid w:val="000A7E88"/>
    <w:rsid w:val="000B0539"/>
    <w:rsid w:val="000B0FBA"/>
    <w:rsid w:val="000B12CC"/>
    <w:rsid w:val="000B197F"/>
    <w:rsid w:val="000B20F3"/>
    <w:rsid w:val="000B2F98"/>
    <w:rsid w:val="000B473C"/>
    <w:rsid w:val="000B486D"/>
    <w:rsid w:val="000B488F"/>
    <w:rsid w:val="000B49C0"/>
    <w:rsid w:val="000B4A70"/>
    <w:rsid w:val="000B4DB8"/>
    <w:rsid w:val="000B504A"/>
    <w:rsid w:val="000B6418"/>
    <w:rsid w:val="000B66F2"/>
    <w:rsid w:val="000B6732"/>
    <w:rsid w:val="000B7672"/>
    <w:rsid w:val="000B79C0"/>
    <w:rsid w:val="000B7BEB"/>
    <w:rsid w:val="000C0299"/>
    <w:rsid w:val="000C1041"/>
    <w:rsid w:val="000C1659"/>
    <w:rsid w:val="000C2034"/>
    <w:rsid w:val="000C22BD"/>
    <w:rsid w:val="000C2F06"/>
    <w:rsid w:val="000C2FB9"/>
    <w:rsid w:val="000C3056"/>
    <w:rsid w:val="000C3422"/>
    <w:rsid w:val="000C3BC8"/>
    <w:rsid w:val="000C502A"/>
    <w:rsid w:val="000C51A3"/>
    <w:rsid w:val="000C5229"/>
    <w:rsid w:val="000C54D0"/>
    <w:rsid w:val="000C5744"/>
    <w:rsid w:val="000C5ACF"/>
    <w:rsid w:val="000C5C21"/>
    <w:rsid w:val="000C60C0"/>
    <w:rsid w:val="000C7107"/>
    <w:rsid w:val="000C77D4"/>
    <w:rsid w:val="000C782D"/>
    <w:rsid w:val="000C7D22"/>
    <w:rsid w:val="000D128E"/>
    <w:rsid w:val="000D1333"/>
    <w:rsid w:val="000D1CFC"/>
    <w:rsid w:val="000D2908"/>
    <w:rsid w:val="000D3325"/>
    <w:rsid w:val="000D36FF"/>
    <w:rsid w:val="000D3F8B"/>
    <w:rsid w:val="000D5124"/>
    <w:rsid w:val="000D56F8"/>
    <w:rsid w:val="000D5ACB"/>
    <w:rsid w:val="000D64B5"/>
    <w:rsid w:val="000D680E"/>
    <w:rsid w:val="000E04D5"/>
    <w:rsid w:val="000E0A90"/>
    <w:rsid w:val="000E153E"/>
    <w:rsid w:val="000E1A37"/>
    <w:rsid w:val="000E2050"/>
    <w:rsid w:val="000E27B3"/>
    <w:rsid w:val="000E301A"/>
    <w:rsid w:val="000E4538"/>
    <w:rsid w:val="000E54E7"/>
    <w:rsid w:val="000E570C"/>
    <w:rsid w:val="000E603B"/>
    <w:rsid w:val="000E6DB2"/>
    <w:rsid w:val="000E6F25"/>
    <w:rsid w:val="000E7229"/>
    <w:rsid w:val="000E792E"/>
    <w:rsid w:val="000F0D71"/>
    <w:rsid w:val="000F1125"/>
    <w:rsid w:val="000F191C"/>
    <w:rsid w:val="000F2EC4"/>
    <w:rsid w:val="000F33C2"/>
    <w:rsid w:val="000F38BE"/>
    <w:rsid w:val="000F3D23"/>
    <w:rsid w:val="000F5344"/>
    <w:rsid w:val="000F5456"/>
    <w:rsid w:val="000F5969"/>
    <w:rsid w:val="000F6170"/>
    <w:rsid w:val="000F63AE"/>
    <w:rsid w:val="000F640B"/>
    <w:rsid w:val="000F73A0"/>
    <w:rsid w:val="0010025C"/>
    <w:rsid w:val="001003CA"/>
    <w:rsid w:val="001015F2"/>
    <w:rsid w:val="00101794"/>
    <w:rsid w:val="00102323"/>
    <w:rsid w:val="0010279A"/>
    <w:rsid w:val="0010405A"/>
    <w:rsid w:val="00104B63"/>
    <w:rsid w:val="00104EEC"/>
    <w:rsid w:val="00105428"/>
    <w:rsid w:val="00105791"/>
    <w:rsid w:val="00106453"/>
    <w:rsid w:val="00106D00"/>
    <w:rsid w:val="00106D8F"/>
    <w:rsid w:val="001072E9"/>
    <w:rsid w:val="00110018"/>
    <w:rsid w:val="001101A4"/>
    <w:rsid w:val="001103C2"/>
    <w:rsid w:val="00110FA4"/>
    <w:rsid w:val="00111040"/>
    <w:rsid w:val="001115F7"/>
    <w:rsid w:val="0011197B"/>
    <w:rsid w:val="00111F2F"/>
    <w:rsid w:val="00112490"/>
    <w:rsid w:val="00112B61"/>
    <w:rsid w:val="00112C06"/>
    <w:rsid w:val="00112EAF"/>
    <w:rsid w:val="00114141"/>
    <w:rsid w:val="0011774B"/>
    <w:rsid w:val="0012023B"/>
    <w:rsid w:val="00120989"/>
    <w:rsid w:val="001221B0"/>
    <w:rsid w:val="0012231D"/>
    <w:rsid w:val="001223A6"/>
    <w:rsid w:val="001226C9"/>
    <w:rsid w:val="001229C4"/>
    <w:rsid w:val="0012346F"/>
    <w:rsid w:val="00123847"/>
    <w:rsid w:val="00123851"/>
    <w:rsid w:val="00123D65"/>
    <w:rsid w:val="00123EC5"/>
    <w:rsid w:val="001241EC"/>
    <w:rsid w:val="00124298"/>
    <w:rsid w:val="00124652"/>
    <w:rsid w:val="0012497B"/>
    <w:rsid w:val="00125207"/>
    <w:rsid w:val="001255FF"/>
    <w:rsid w:val="0012579B"/>
    <w:rsid w:val="00125FF6"/>
    <w:rsid w:val="0012716C"/>
    <w:rsid w:val="0013009C"/>
    <w:rsid w:val="001304C2"/>
    <w:rsid w:val="0013054B"/>
    <w:rsid w:val="00130E45"/>
    <w:rsid w:val="001319C9"/>
    <w:rsid w:val="00131CD3"/>
    <w:rsid w:val="0013219D"/>
    <w:rsid w:val="001323F2"/>
    <w:rsid w:val="00133A2E"/>
    <w:rsid w:val="00133C15"/>
    <w:rsid w:val="00134759"/>
    <w:rsid w:val="00135762"/>
    <w:rsid w:val="0013609C"/>
    <w:rsid w:val="001402AE"/>
    <w:rsid w:val="001402FE"/>
    <w:rsid w:val="00140836"/>
    <w:rsid w:val="00140891"/>
    <w:rsid w:val="00140ECC"/>
    <w:rsid w:val="00141BC9"/>
    <w:rsid w:val="00141D49"/>
    <w:rsid w:val="00141E98"/>
    <w:rsid w:val="00142261"/>
    <w:rsid w:val="001424B8"/>
    <w:rsid w:val="001427CC"/>
    <w:rsid w:val="00142900"/>
    <w:rsid w:val="00142E3E"/>
    <w:rsid w:val="001431E4"/>
    <w:rsid w:val="00145F47"/>
    <w:rsid w:val="00147D81"/>
    <w:rsid w:val="00147F9C"/>
    <w:rsid w:val="00150AAE"/>
    <w:rsid w:val="001515A9"/>
    <w:rsid w:val="001518D8"/>
    <w:rsid w:val="0015198F"/>
    <w:rsid w:val="00151CB8"/>
    <w:rsid w:val="001542EA"/>
    <w:rsid w:val="00155351"/>
    <w:rsid w:val="001554AF"/>
    <w:rsid w:val="0015578D"/>
    <w:rsid w:val="0015601A"/>
    <w:rsid w:val="0015665A"/>
    <w:rsid w:val="00157758"/>
    <w:rsid w:val="0015790C"/>
    <w:rsid w:val="00157E5C"/>
    <w:rsid w:val="00157E78"/>
    <w:rsid w:val="0016023D"/>
    <w:rsid w:val="0016053F"/>
    <w:rsid w:val="00160C7C"/>
    <w:rsid w:val="00160DFB"/>
    <w:rsid w:val="00161A15"/>
    <w:rsid w:val="00161C3A"/>
    <w:rsid w:val="00161E4E"/>
    <w:rsid w:val="00162044"/>
    <w:rsid w:val="001631DA"/>
    <w:rsid w:val="001637E5"/>
    <w:rsid w:val="00163995"/>
    <w:rsid w:val="00163CB8"/>
    <w:rsid w:val="00164223"/>
    <w:rsid w:val="001643C7"/>
    <w:rsid w:val="00164D20"/>
    <w:rsid w:val="00164DCF"/>
    <w:rsid w:val="00165498"/>
    <w:rsid w:val="00165A54"/>
    <w:rsid w:val="00165BD6"/>
    <w:rsid w:val="0016605D"/>
    <w:rsid w:val="00166341"/>
    <w:rsid w:val="00166934"/>
    <w:rsid w:val="00167319"/>
    <w:rsid w:val="00167950"/>
    <w:rsid w:val="00167EED"/>
    <w:rsid w:val="0017042B"/>
    <w:rsid w:val="001705E6"/>
    <w:rsid w:val="0017083F"/>
    <w:rsid w:val="00171640"/>
    <w:rsid w:val="0017167B"/>
    <w:rsid w:val="00171C5A"/>
    <w:rsid w:val="00171F1A"/>
    <w:rsid w:val="00171F85"/>
    <w:rsid w:val="001737AF"/>
    <w:rsid w:val="00173DF3"/>
    <w:rsid w:val="00173FDC"/>
    <w:rsid w:val="0017415A"/>
    <w:rsid w:val="00174261"/>
    <w:rsid w:val="0017588C"/>
    <w:rsid w:val="00176308"/>
    <w:rsid w:val="0017674C"/>
    <w:rsid w:val="00176BC0"/>
    <w:rsid w:val="001779DE"/>
    <w:rsid w:val="00177BF7"/>
    <w:rsid w:val="00177F21"/>
    <w:rsid w:val="001800F0"/>
    <w:rsid w:val="00180DE3"/>
    <w:rsid w:val="00181DAE"/>
    <w:rsid w:val="00181F34"/>
    <w:rsid w:val="0018200A"/>
    <w:rsid w:val="001821AA"/>
    <w:rsid w:val="0018296E"/>
    <w:rsid w:val="00182FDA"/>
    <w:rsid w:val="001830FE"/>
    <w:rsid w:val="001838C8"/>
    <w:rsid w:val="001844D5"/>
    <w:rsid w:val="00185092"/>
    <w:rsid w:val="001852EF"/>
    <w:rsid w:val="001855D2"/>
    <w:rsid w:val="00185A9E"/>
    <w:rsid w:val="00185D95"/>
    <w:rsid w:val="001863FF"/>
    <w:rsid w:val="001865A6"/>
    <w:rsid w:val="001865B2"/>
    <w:rsid w:val="0018738D"/>
    <w:rsid w:val="0018752D"/>
    <w:rsid w:val="001878CD"/>
    <w:rsid w:val="00187C25"/>
    <w:rsid w:val="001904FD"/>
    <w:rsid w:val="0019062D"/>
    <w:rsid w:val="0019140D"/>
    <w:rsid w:val="001914C1"/>
    <w:rsid w:val="00192391"/>
    <w:rsid w:val="001923EB"/>
    <w:rsid w:val="001927B8"/>
    <w:rsid w:val="0019287B"/>
    <w:rsid w:val="00192EEF"/>
    <w:rsid w:val="00193E1B"/>
    <w:rsid w:val="00193E83"/>
    <w:rsid w:val="00195ACC"/>
    <w:rsid w:val="00196271"/>
    <w:rsid w:val="00196301"/>
    <w:rsid w:val="0019652E"/>
    <w:rsid w:val="00196BA1"/>
    <w:rsid w:val="001972D7"/>
    <w:rsid w:val="00197351"/>
    <w:rsid w:val="0019776B"/>
    <w:rsid w:val="00197AD9"/>
    <w:rsid w:val="00197FD5"/>
    <w:rsid w:val="001A03EF"/>
    <w:rsid w:val="001A03FB"/>
    <w:rsid w:val="001A0550"/>
    <w:rsid w:val="001A059E"/>
    <w:rsid w:val="001A0A84"/>
    <w:rsid w:val="001A0C2D"/>
    <w:rsid w:val="001A1055"/>
    <w:rsid w:val="001A1666"/>
    <w:rsid w:val="001A1FB2"/>
    <w:rsid w:val="001A2128"/>
    <w:rsid w:val="001A262F"/>
    <w:rsid w:val="001A3C6E"/>
    <w:rsid w:val="001A49BE"/>
    <w:rsid w:val="001A532C"/>
    <w:rsid w:val="001A7274"/>
    <w:rsid w:val="001A743E"/>
    <w:rsid w:val="001A7B8E"/>
    <w:rsid w:val="001A7E04"/>
    <w:rsid w:val="001A7F87"/>
    <w:rsid w:val="001B0968"/>
    <w:rsid w:val="001B0A7C"/>
    <w:rsid w:val="001B18E3"/>
    <w:rsid w:val="001B1DEB"/>
    <w:rsid w:val="001B268A"/>
    <w:rsid w:val="001B2AF8"/>
    <w:rsid w:val="001B2D11"/>
    <w:rsid w:val="001B31DE"/>
    <w:rsid w:val="001B3403"/>
    <w:rsid w:val="001B3BBC"/>
    <w:rsid w:val="001B4082"/>
    <w:rsid w:val="001B4D72"/>
    <w:rsid w:val="001B514F"/>
    <w:rsid w:val="001B6B42"/>
    <w:rsid w:val="001B6C06"/>
    <w:rsid w:val="001B7544"/>
    <w:rsid w:val="001B76DE"/>
    <w:rsid w:val="001C09D7"/>
    <w:rsid w:val="001C1259"/>
    <w:rsid w:val="001C1541"/>
    <w:rsid w:val="001C1E26"/>
    <w:rsid w:val="001C2855"/>
    <w:rsid w:val="001C33ED"/>
    <w:rsid w:val="001C3820"/>
    <w:rsid w:val="001C3E63"/>
    <w:rsid w:val="001C3F71"/>
    <w:rsid w:val="001C46F1"/>
    <w:rsid w:val="001C4EE4"/>
    <w:rsid w:val="001C55A0"/>
    <w:rsid w:val="001C5DD1"/>
    <w:rsid w:val="001C6B11"/>
    <w:rsid w:val="001C6FA1"/>
    <w:rsid w:val="001C7CBA"/>
    <w:rsid w:val="001D03D2"/>
    <w:rsid w:val="001D0985"/>
    <w:rsid w:val="001D0986"/>
    <w:rsid w:val="001D0FA6"/>
    <w:rsid w:val="001D17EE"/>
    <w:rsid w:val="001D269F"/>
    <w:rsid w:val="001D32BE"/>
    <w:rsid w:val="001D3351"/>
    <w:rsid w:val="001D350E"/>
    <w:rsid w:val="001D37AD"/>
    <w:rsid w:val="001D4750"/>
    <w:rsid w:val="001D4838"/>
    <w:rsid w:val="001D4BB1"/>
    <w:rsid w:val="001D58FD"/>
    <w:rsid w:val="001D5DFC"/>
    <w:rsid w:val="001D6ECD"/>
    <w:rsid w:val="001D79AE"/>
    <w:rsid w:val="001D7AF9"/>
    <w:rsid w:val="001D7E33"/>
    <w:rsid w:val="001E08EE"/>
    <w:rsid w:val="001E120A"/>
    <w:rsid w:val="001E1569"/>
    <w:rsid w:val="001E1576"/>
    <w:rsid w:val="001E1B8A"/>
    <w:rsid w:val="001E1E78"/>
    <w:rsid w:val="001E3CF5"/>
    <w:rsid w:val="001E486B"/>
    <w:rsid w:val="001E507B"/>
    <w:rsid w:val="001E59BD"/>
    <w:rsid w:val="001E5A79"/>
    <w:rsid w:val="001E5B17"/>
    <w:rsid w:val="001E6837"/>
    <w:rsid w:val="001E6D46"/>
    <w:rsid w:val="001E6D47"/>
    <w:rsid w:val="001E6F50"/>
    <w:rsid w:val="001E7313"/>
    <w:rsid w:val="001E771F"/>
    <w:rsid w:val="001F0345"/>
    <w:rsid w:val="001F1776"/>
    <w:rsid w:val="001F1A8B"/>
    <w:rsid w:val="001F1FC9"/>
    <w:rsid w:val="001F2A8D"/>
    <w:rsid w:val="001F33A2"/>
    <w:rsid w:val="001F3427"/>
    <w:rsid w:val="001F3A7C"/>
    <w:rsid w:val="001F40B4"/>
    <w:rsid w:val="001F485E"/>
    <w:rsid w:val="001F528C"/>
    <w:rsid w:val="001F52EE"/>
    <w:rsid w:val="001F54DF"/>
    <w:rsid w:val="001F6416"/>
    <w:rsid w:val="001F74C3"/>
    <w:rsid w:val="002002B2"/>
    <w:rsid w:val="00200BF2"/>
    <w:rsid w:val="00200DF6"/>
    <w:rsid w:val="00201CF7"/>
    <w:rsid w:val="0020289F"/>
    <w:rsid w:val="00202AB4"/>
    <w:rsid w:val="00202ACB"/>
    <w:rsid w:val="00203EA2"/>
    <w:rsid w:val="002046F4"/>
    <w:rsid w:val="0020574E"/>
    <w:rsid w:val="00205C92"/>
    <w:rsid w:val="0020669A"/>
    <w:rsid w:val="00206F1B"/>
    <w:rsid w:val="00206FBF"/>
    <w:rsid w:val="00207032"/>
    <w:rsid w:val="002072B2"/>
    <w:rsid w:val="002072CC"/>
    <w:rsid w:val="00207698"/>
    <w:rsid w:val="0020791C"/>
    <w:rsid w:val="00207C31"/>
    <w:rsid w:val="00207FC3"/>
    <w:rsid w:val="00210AA7"/>
    <w:rsid w:val="00211A3C"/>
    <w:rsid w:val="00211EAC"/>
    <w:rsid w:val="0021566C"/>
    <w:rsid w:val="0021657A"/>
    <w:rsid w:val="00217537"/>
    <w:rsid w:val="002176A5"/>
    <w:rsid w:val="00217876"/>
    <w:rsid w:val="002203ED"/>
    <w:rsid w:val="00220900"/>
    <w:rsid w:val="00224DBD"/>
    <w:rsid w:val="00225341"/>
    <w:rsid w:val="00226D13"/>
    <w:rsid w:val="00227250"/>
    <w:rsid w:val="00227916"/>
    <w:rsid w:val="002279D1"/>
    <w:rsid w:val="002314DD"/>
    <w:rsid w:val="002316CD"/>
    <w:rsid w:val="0023188D"/>
    <w:rsid w:val="0023194F"/>
    <w:rsid w:val="002321BE"/>
    <w:rsid w:val="00232BA1"/>
    <w:rsid w:val="00232FDC"/>
    <w:rsid w:val="0023315B"/>
    <w:rsid w:val="002333B5"/>
    <w:rsid w:val="00233D13"/>
    <w:rsid w:val="002343DE"/>
    <w:rsid w:val="00234476"/>
    <w:rsid w:val="00234500"/>
    <w:rsid w:val="00235537"/>
    <w:rsid w:val="00236065"/>
    <w:rsid w:val="00236409"/>
    <w:rsid w:val="00236982"/>
    <w:rsid w:val="00240678"/>
    <w:rsid w:val="002408DC"/>
    <w:rsid w:val="00242A42"/>
    <w:rsid w:val="00242F3E"/>
    <w:rsid w:val="00242FA4"/>
    <w:rsid w:val="00243846"/>
    <w:rsid w:val="00243D9F"/>
    <w:rsid w:val="00243DC0"/>
    <w:rsid w:val="002441B7"/>
    <w:rsid w:val="00244AD4"/>
    <w:rsid w:val="002450E0"/>
    <w:rsid w:val="00246344"/>
    <w:rsid w:val="00246749"/>
    <w:rsid w:val="00246938"/>
    <w:rsid w:val="00247031"/>
    <w:rsid w:val="0025066E"/>
    <w:rsid w:val="00250BE0"/>
    <w:rsid w:val="00252730"/>
    <w:rsid w:val="00252ADB"/>
    <w:rsid w:val="002533F0"/>
    <w:rsid w:val="0025494C"/>
    <w:rsid w:val="00255AD5"/>
    <w:rsid w:val="00255EE6"/>
    <w:rsid w:val="00256770"/>
    <w:rsid w:val="00256A26"/>
    <w:rsid w:val="00257953"/>
    <w:rsid w:val="00257AAF"/>
    <w:rsid w:val="0026078E"/>
    <w:rsid w:val="0026161E"/>
    <w:rsid w:val="0026222E"/>
    <w:rsid w:val="00262AD4"/>
    <w:rsid w:val="00262E96"/>
    <w:rsid w:val="002633E8"/>
    <w:rsid w:val="00263E05"/>
    <w:rsid w:val="00264926"/>
    <w:rsid w:val="0026612C"/>
    <w:rsid w:val="002664AF"/>
    <w:rsid w:val="00266D03"/>
    <w:rsid w:val="0026723E"/>
    <w:rsid w:val="0026727E"/>
    <w:rsid w:val="0027007B"/>
    <w:rsid w:val="0027038E"/>
    <w:rsid w:val="002707A1"/>
    <w:rsid w:val="00270E62"/>
    <w:rsid w:val="00271306"/>
    <w:rsid w:val="00271FD8"/>
    <w:rsid w:val="00272BE1"/>
    <w:rsid w:val="00272E60"/>
    <w:rsid w:val="00272EBB"/>
    <w:rsid w:val="0027300B"/>
    <w:rsid w:val="0027320B"/>
    <w:rsid w:val="002738F0"/>
    <w:rsid w:val="00273A66"/>
    <w:rsid w:val="002742C5"/>
    <w:rsid w:val="0027460A"/>
    <w:rsid w:val="00274748"/>
    <w:rsid w:val="00275B74"/>
    <w:rsid w:val="0027608F"/>
    <w:rsid w:val="0027630E"/>
    <w:rsid w:val="0027657F"/>
    <w:rsid w:val="00276926"/>
    <w:rsid w:val="002769C4"/>
    <w:rsid w:val="00277105"/>
    <w:rsid w:val="002776D9"/>
    <w:rsid w:val="00277AE2"/>
    <w:rsid w:val="00277B03"/>
    <w:rsid w:val="002800FF"/>
    <w:rsid w:val="00280F82"/>
    <w:rsid w:val="002813C1"/>
    <w:rsid w:val="0028166A"/>
    <w:rsid w:val="00281F4C"/>
    <w:rsid w:val="002823E0"/>
    <w:rsid w:val="00282555"/>
    <w:rsid w:val="00282CAC"/>
    <w:rsid w:val="00282E25"/>
    <w:rsid w:val="00284558"/>
    <w:rsid w:val="002846C7"/>
    <w:rsid w:val="00285251"/>
    <w:rsid w:val="0028536F"/>
    <w:rsid w:val="00287507"/>
    <w:rsid w:val="00287B2D"/>
    <w:rsid w:val="00287F87"/>
    <w:rsid w:val="00287F98"/>
    <w:rsid w:val="0029069B"/>
    <w:rsid w:val="00290863"/>
    <w:rsid w:val="00290A7E"/>
    <w:rsid w:val="00290B8B"/>
    <w:rsid w:val="00290B97"/>
    <w:rsid w:val="002912AD"/>
    <w:rsid w:val="00291BAC"/>
    <w:rsid w:val="00292CC3"/>
    <w:rsid w:val="0029315B"/>
    <w:rsid w:val="0029327A"/>
    <w:rsid w:val="002941FF"/>
    <w:rsid w:val="0029424E"/>
    <w:rsid w:val="00294F1E"/>
    <w:rsid w:val="00295107"/>
    <w:rsid w:val="00295BEB"/>
    <w:rsid w:val="00296703"/>
    <w:rsid w:val="002971C1"/>
    <w:rsid w:val="00297CFC"/>
    <w:rsid w:val="002A02E8"/>
    <w:rsid w:val="002A1799"/>
    <w:rsid w:val="002A1D12"/>
    <w:rsid w:val="002A1EE7"/>
    <w:rsid w:val="002A217E"/>
    <w:rsid w:val="002A37C3"/>
    <w:rsid w:val="002A3B35"/>
    <w:rsid w:val="002A4448"/>
    <w:rsid w:val="002A47BA"/>
    <w:rsid w:val="002A6EFE"/>
    <w:rsid w:val="002A7054"/>
    <w:rsid w:val="002A73BC"/>
    <w:rsid w:val="002B0920"/>
    <w:rsid w:val="002B0F5F"/>
    <w:rsid w:val="002B1824"/>
    <w:rsid w:val="002B4C1B"/>
    <w:rsid w:val="002B54F7"/>
    <w:rsid w:val="002B5B8F"/>
    <w:rsid w:val="002B687C"/>
    <w:rsid w:val="002B69A8"/>
    <w:rsid w:val="002B75FE"/>
    <w:rsid w:val="002C04FC"/>
    <w:rsid w:val="002C06F0"/>
    <w:rsid w:val="002C0F97"/>
    <w:rsid w:val="002C14FC"/>
    <w:rsid w:val="002C1A05"/>
    <w:rsid w:val="002C1C2F"/>
    <w:rsid w:val="002C1C4D"/>
    <w:rsid w:val="002C1D35"/>
    <w:rsid w:val="002C2115"/>
    <w:rsid w:val="002C2183"/>
    <w:rsid w:val="002C2975"/>
    <w:rsid w:val="002C2B2D"/>
    <w:rsid w:val="002C2CFA"/>
    <w:rsid w:val="002C2E39"/>
    <w:rsid w:val="002C2EFE"/>
    <w:rsid w:val="002C2FA4"/>
    <w:rsid w:val="002C304D"/>
    <w:rsid w:val="002C35C5"/>
    <w:rsid w:val="002C3FD0"/>
    <w:rsid w:val="002C486E"/>
    <w:rsid w:val="002C4D2A"/>
    <w:rsid w:val="002C4ECD"/>
    <w:rsid w:val="002C5DCE"/>
    <w:rsid w:val="002C5DEE"/>
    <w:rsid w:val="002D1130"/>
    <w:rsid w:val="002D1515"/>
    <w:rsid w:val="002D1C49"/>
    <w:rsid w:val="002D2522"/>
    <w:rsid w:val="002D274A"/>
    <w:rsid w:val="002D2BDE"/>
    <w:rsid w:val="002D2D99"/>
    <w:rsid w:val="002D2EAE"/>
    <w:rsid w:val="002D3307"/>
    <w:rsid w:val="002D4176"/>
    <w:rsid w:val="002D50AB"/>
    <w:rsid w:val="002D70E6"/>
    <w:rsid w:val="002D72F9"/>
    <w:rsid w:val="002D736F"/>
    <w:rsid w:val="002D749B"/>
    <w:rsid w:val="002E04E5"/>
    <w:rsid w:val="002E0EAA"/>
    <w:rsid w:val="002E112C"/>
    <w:rsid w:val="002E1A4E"/>
    <w:rsid w:val="002E1B04"/>
    <w:rsid w:val="002E1BBE"/>
    <w:rsid w:val="002E1CAF"/>
    <w:rsid w:val="002E22C4"/>
    <w:rsid w:val="002E26E9"/>
    <w:rsid w:val="002E31C3"/>
    <w:rsid w:val="002E351A"/>
    <w:rsid w:val="002E3A66"/>
    <w:rsid w:val="002E3EDC"/>
    <w:rsid w:val="002E65DF"/>
    <w:rsid w:val="002E6CE6"/>
    <w:rsid w:val="002E73DF"/>
    <w:rsid w:val="002E7737"/>
    <w:rsid w:val="002E7780"/>
    <w:rsid w:val="002E787A"/>
    <w:rsid w:val="002F019E"/>
    <w:rsid w:val="002F06E7"/>
    <w:rsid w:val="002F0882"/>
    <w:rsid w:val="002F09EB"/>
    <w:rsid w:val="002F0E9B"/>
    <w:rsid w:val="002F0FD3"/>
    <w:rsid w:val="002F1508"/>
    <w:rsid w:val="002F1D4C"/>
    <w:rsid w:val="002F293A"/>
    <w:rsid w:val="002F2A79"/>
    <w:rsid w:val="002F326A"/>
    <w:rsid w:val="002F37A1"/>
    <w:rsid w:val="002F39F4"/>
    <w:rsid w:val="002F3F17"/>
    <w:rsid w:val="002F3F25"/>
    <w:rsid w:val="002F49BA"/>
    <w:rsid w:val="002F4E9C"/>
    <w:rsid w:val="002F4ECE"/>
    <w:rsid w:val="002F5C61"/>
    <w:rsid w:val="002F5EA9"/>
    <w:rsid w:val="002F5ECC"/>
    <w:rsid w:val="002F64DE"/>
    <w:rsid w:val="002F6D2A"/>
    <w:rsid w:val="002F775A"/>
    <w:rsid w:val="002F775C"/>
    <w:rsid w:val="00300784"/>
    <w:rsid w:val="00300928"/>
    <w:rsid w:val="00301439"/>
    <w:rsid w:val="00301EAA"/>
    <w:rsid w:val="00301EE9"/>
    <w:rsid w:val="00302461"/>
    <w:rsid w:val="00302889"/>
    <w:rsid w:val="00303BA6"/>
    <w:rsid w:val="003041CD"/>
    <w:rsid w:val="00304D39"/>
    <w:rsid w:val="003053EE"/>
    <w:rsid w:val="003056CF"/>
    <w:rsid w:val="00305774"/>
    <w:rsid w:val="00306971"/>
    <w:rsid w:val="00306D46"/>
    <w:rsid w:val="003101D4"/>
    <w:rsid w:val="003112F3"/>
    <w:rsid w:val="003116C6"/>
    <w:rsid w:val="00311808"/>
    <w:rsid w:val="00311A8D"/>
    <w:rsid w:val="00311E20"/>
    <w:rsid w:val="0031204A"/>
    <w:rsid w:val="00312CCA"/>
    <w:rsid w:val="003135BE"/>
    <w:rsid w:val="00314029"/>
    <w:rsid w:val="003147FA"/>
    <w:rsid w:val="00314BC6"/>
    <w:rsid w:val="003167C0"/>
    <w:rsid w:val="0031696F"/>
    <w:rsid w:val="00316DF2"/>
    <w:rsid w:val="0031747B"/>
    <w:rsid w:val="003175E3"/>
    <w:rsid w:val="00320FBA"/>
    <w:rsid w:val="0032152C"/>
    <w:rsid w:val="0032159B"/>
    <w:rsid w:val="00321FD0"/>
    <w:rsid w:val="003224BB"/>
    <w:rsid w:val="00322CFF"/>
    <w:rsid w:val="0032333E"/>
    <w:rsid w:val="00323595"/>
    <w:rsid w:val="00323899"/>
    <w:rsid w:val="00324155"/>
    <w:rsid w:val="00324D77"/>
    <w:rsid w:val="00325506"/>
    <w:rsid w:val="00325CC0"/>
    <w:rsid w:val="003261F3"/>
    <w:rsid w:val="003268F4"/>
    <w:rsid w:val="00327405"/>
    <w:rsid w:val="00327B39"/>
    <w:rsid w:val="00327EC8"/>
    <w:rsid w:val="00330613"/>
    <w:rsid w:val="00330A22"/>
    <w:rsid w:val="00332938"/>
    <w:rsid w:val="00332AE1"/>
    <w:rsid w:val="00332C74"/>
    <w:rsid w:val="00332E44"/>
    <w:rsid w:val="00332E53"/>
    <w:rsid w:val="00333161"/>
    <w:rsid w:val="0033377C"/>
    <w:rsid w:val="00333805"/>
    <w:rsid w:val="00333DD6"/>
    <w:rsid w:val="00333EDB"/>
    <w:rsid w:val="00334666"/>
    <w:rsid w:val="003347C8"/>
    <w:rsid w:val="00334944"/>
    <w:rsid w:val="00335357"/>
    <w:rsid w:val="00335916"/>
    <w:rsid w:val="00336EE1"/>
    <w:rsid w:val="003370E9"/>
    <w:rsid w:val="0033754C"/>
    <w:rsid w:val="00337FEE"/>
    <w:rsid w:val="00340021"/>
    <w:rsid w:val="0034008A"/>
    <w:rsid w:val="003415EC"/>
    <w:rsid w:val="00341642"/>
    <w:rsid w:val="00342083"/>
    <w:rsid w:val="003423F0"/>
    <w:rsid w:val="00342D3F"/>
    <w:rsid w:val="003434A5"/>
    <w:rsid w:val="00343E0E"/>
    <w:rsid w:val="003446BD"/>
    <w:rsid w:val="0034476E"/>
    <w:rsid w:val="003448E1"/>
    <w:rsid w:val="00344CFF"/>
    <w:rsid w:val="00345E11"/>
    <w:rsid w:val="00345F10"/>
    <w:rsid w:val="00346430"/>
    <w:rsid w:val="00346FD0"/>
    <w:rsid w:val="003475AB"/>
    <w:rsid w:val="00347B08"/>
    <w:rsid w:val="00347CCA"/>
    <w:rsid w:val="003505BC"/>
    <w:rsid w:val="00350713"/>
    <w:rsid w:val="003509B0"/>
    <w:rsid w:val="00350D2B"/>
    <w:rsid w:val="00351566"/>
    <w:rsid w:val="00351863"/>
    <w:rsid w:val="00352134"/>
    <w:rsid w:val="0035299C"/>
    <w:rsid w:val="00352B06"/>
    <w:rsid w:val="00353048"/>
    <w:rsid w:val="003531B3"/>
    <w:rsid w:val="003535F8"/>
    <w:rsid w:val="00354866"/>
    <w:rsid w:val="00354C97"/>
    <w:rsid w:val="00355051"/>
    <w:rsid w:val="0035566E"/>
    <w:rsid w:val="003559B6"/>
    <w:rsid w:val="00355DC9"/>
    <w:rsid w:val="00356757"/>
    <w:rsid w:val="00361622"/>
    <w:rsid w:val="00361AFB"/>
    <w:rsid w:val="00362507"/>
    <w:rsid w:val="00362E93"/>
    <w:rsid w:val="0036303A"/>
    <w:rsid w:val="00363E7A"/>
    <w:rsid w:val="00364202"/>
    <w:rsid w:val="00364E12"/>
    <w:rsid w:val="00365EE7"/>
    <w:rsid w:val="00366379"/>
    <w:rsid w:val="00370FBC"/>
    <w:rsid w:val="0037117C"/>
    <w:rsid w:val="00371455"/>
    <w:rsid w:val="0037164B"/>
    <w:rsid w:val="0037228D"/>
    <w:rsid w:val="003727AB"/>
    <w:rsid w:val="0037295A"/>
    <w:rsid w:val="00372DD9"/>
    <w:rsid w:val="003732B7"/>
    <w:rsid w:val="0037372A"/>
    <w:rsid w:val="00373B0A"/>
    <w:rsid w:val="003747B2"/>
    <w:rsid w:val="00374E76"/>
    <w:rsid w:val="00375037"/>
    <w:rsid w:val="00375066"/>
    <w:rsid w:val="0037526D"/>
    <w:rsid w:val="00376493"/>
    <w:rsid w:val="00376612"/>
    <w:rsid w:val="00376E3E"/>
    <w:rsid w:val="0037746F"/>
    <w:rsid w:val="00377CE6"/>
    <w:rsid w:val="00380CCB"/>
    <w:rsid w:val="00381389"/>
    <w:rsid w:val="00381F5A"/>
    <w:rsid w:val="003823F5"/>
    <w:rsid w:val="00382495"/>
    <w:rsid w:val="0038434B"/>
    <w:rsid w:val="00384A64"/>
    <w:rsid w:val="0038592A"/>
    <w:rsid w:val="00385ADF"/>
    <w:rsid w:val="00386140"/>
    <w:rsid w:val="003866B2"/>
    <w:rsid w:val="00386838"/>
    <w:rsid w:val="00386F1C"/>
    <w:rsid w:val="00386F70"/>
    <w:rsid w:val="0038724A"/>
    <w:rsid w:val="00387C82"/>
    <w:rsid w:val="00390DAA"/>
    <w:rsid w:val="003915A7"/>
    <w:rsid w:val="00391687"/>
    <w:rsid w:val="003918D8"/>
    <w:rsid w:val="003923AB"/>
    <w:rsid w:val="00393040"/>
    <w:rsid w:val="003946A4"/>
    <w:rsid w:val="00394708"/>
    <w:rsid w:val="0039510D"/>
    <w:rsid w:val="003951C0"/>
    <w:rsid w:val="00395742"/>
    <w:rsid w:val="00395810"/>
    <w:rsid w:val="00395BE7"/>
    <w:rsid w:val="00395C23"/>
    <w:rsid w:val="00396017"/>
    <w:rsid w:val="003962E5"/>
    <w:rsid w:val="00396637"/>
    <w:rsid w:val="003969F1"/>
    <w:rsid w:val="00397574"/>
    <w:rsid w:val="003A01DC"/>
    <w:rsid w:val="003A0205"/>
    <w:rsid w:val="003A0A39"/>
    <w:rsid w:val="003A1530"/>
    <w:rsid w:val="003A17A5"/>
    <w:rsid w:val="003A2D9E"/>
    <w:rsid w:val="003A30DD"/>
    <w:rsid w:val="003A31DA"/>
    <w:rsid w:val="003A31E1"/>
    <w:rsid w:val="003A3269"/>
    <w:rsid w:val="003A3E8A"/>
    <w:rsid w:val="003A3F22"/>
    <w:rsid w:val="003A4124"/>
    <w:rsid w:val="003A4759"/>
    <w:rsid w:val="003A542F"/>
    <w:rsid w:val="003A5CE9"/>
    <w:rsid w:val="003A65F9"/>
    <w:rsid w:val="003A6EB3"/>
    <w:rsid w:val="003A6F9F"/>
    <w:rsid w:val="003A70D3"/>
    <w:rsid w:val="003A7522"/>
    <w:rsid w:val="003A7B75"/>
    <w:rsid w:val="003A7CBE"/>
    <w:rsid w:val="003A7EB8"/>
    <w:rsid w:val="003B0411"/>
    <w:rsid w:val="003B0FC9"/>
    <w:rsid w:val="003B22FB"/>
    <w:rsid w:val="003B2399"/>
    <w:rsid w:val="003B2ED8"/>
    <w:rsid w:val="003B3937"/>
    <w:rsid w:val="003B3B82"/>
    <w:rsid w:val="003B61CA"/>
    <w:rsid w:val="003B6843"/>
    <w:rsid w:val="003B6989"/>
    <w:rsid w:val="003B7871"/>
    <w:rsid w:val="003B7916"/>
    <w:rsid w:val="003C023E"/>
    <w:rsid w:val="003C0902"/>
    <w:rsid w:val="003C09B0"/>
    <w:rsid w:val="003C0B05"/>
    <w:rsid w:val="003C1895"/>
    <w:rsid w:val="003C25B5"/>
    <w:rsid w:val="003C3168"/>
    <w:rsid w:val="003C4370"/>
    <w:rsid w:val="003C6037"/>
    <w:rsid w:val="003C6289"/>
    <w:rsid w:val="003C62A5"/>
    <w:rsid w:val="003C763F"/>
    <w:rsid w:val="003D01FF"/>
    <w:rsid w:val="003D16D7"/>
    <w:rsid w:val="003D1913"/>
    <w:rsid w:val="003D19DE"/>
    <w:rsid w:val="003D1BDD"/>
    <w:rsid w:val="003D2A69"/>
    <w:rsid w:val="003D2AA3"/>
    <w:rsid w:val="003D4372"/>
    <w:rsid w:val="003D5E63"/>
    <w:rsid w:val="003D6195"/>
    <w:rsid w:val="003D6586"/>
    <w:rsid w:val="003D69D1"/>
    <w:rsid w:val="003D6D92"/>
    <w:rsid w:val="003D7C7E"/>
    <w:rsid w:val="003D7F06"/>
    <w:rsid w:val="003E07F4"/>
    <w:rsid w:val="003E08CF"/>
    <w:rsid w:val="003E10F7"/>
    <w:rsid w:val="003E30E8"/>
    <w:rsid w:val="003E3E3C"/>
    <w:rsid w:val="003E50AC"/>
    <w:rsid w:val="003E5AF6"/>
    <w:rsid w:val="003E5DC6"/>
    <w:rsid w:val="003E5DD9"/>
    <w:rsid w:val="003E5F9F"/>
    <w:rsid w:val="003E6130"/>
    <w:rsid w:val="003E688E"/>
    <w:rsid w:val="003E6A7E"/>
    <w:rsid w:val="003E6D64"/>
    <w:rsid w:val="003E6D6D"/>
    <w:rsid w:val="003E7125"/>
    <w:rsid w:val="003E71E9"/>
    <w:rsid w:val="003F1082"/>
    <w:rsid w:val="003F1403"/>
    <w:rsid w:val="003F15CE"/>
    <w:rsid w:val="003F30D4"/>
    <w:rsid w:val="003F3A6B"/>
    <w:rsid w:val="003F4170"/>
    <w:rsid w:val="003F450D"/>
    <w:rsid w:val="003F4830"/>
    <w:rsid w:val="003F494D"/>
    <w:rsid w:val="003F5989"/>
    <w:rsid w:val="003F6B45"/>
    <w:rsid w:val="003F7B82"/>
    <w:rsid w:val="00400317"/>
    <w:rsid w:val="004010C9"/>
    <w:rsid w:val="004010F6"/>
    <w:rsid w:val="0040114B"/>
    <w:rsid w:val="00402148"/>
    <w:rsid w:val="00402F83"/>
    <w:rsid w:val="00403FDB"/>
    <w:rsid w:val="00404A3B"/>
    <w:rsid w:val="00404DCC"/>
    <w:rsid w:val="00404E28"/>
    <w:rsid w:val="00405B32"/>
    <w:rsid w:val="00405E71"/>
    <w:rsid w:val="00405FE2"/>
    <w:rsid w:val="00406BA4"/>
    <w:rsid w:val="0041057D"/>
    <w:rsid w:val="00410EA0"/>
    <w:rsid w:val="00411159"/>
    <w:rsid w:val="00411643"/>
    <w:rsid w:val="00412212"/>
    <w:rsid w:val="004123F1"/>
    <w:rsid w:val="004129A2"/>
    <w:rsid w:val="00412DB6"/>
    <w:rsid w:val="00412F3C"/>
    <w:rsid w:val="004133C0"/>
    <w:rsid w:val="0041347C"/>
    <w:rsid w:val="004140FF"/>
    <w:rsid w:val="00415CDB"/>
    <w:rsid w:val="00416319"/>
    <w:rsid w:val="004167EA"/>
    <w:rsid w:val="00416B4C"/>
    <w:rsid w:val="00416D33"/>
    <w:rsid w:val="00416F71"/>
    <w:rsid w:val="00417F7A"/>
    <w:rsid w:val="00417FBB"/>
    <w:rsid w:val="00420268"/>
    <w:rsid w:val="00420D35"/>
    <w:rsid w:val="00420EFD"/>
    <w:rsid w:val="004217C3"/>
    <w:rsid w:val="004220E2"/>
    <w:rsid w:val="004226E2"/>
    <w:rsid w:val="00422FBE"/>
    <w:rsid w:val="0042428C"/>
    <w:rsid w:val="0042463E"/>
    <w:rsid w:val="00425225"/>
    <w:rsid w:val="00425B27"/>
    <w:rsid w:val="00425DB0"/>
    <w:rsid w:val="00426F7E"/>
    <w:rsid w:val="00430EB1"/>
    <w:rsid w:val="0043257C"/>
    <w:rsid w:val="00432A6A"/>
    <w:rsid w:val="00433799"/>
    <w:rsid w:val="004337C5"/>
    <w:rsid w:val="00435EFE"/>
    <w:rsid w:val="0043665B"/>
    <w:rsid w:val="00436854"/>
    <w:rsid w:val="00437D71"/>
    <w:rsid w:val="00437D75"/>
    <w:rsid w:val="0044165A"/>
    <w:rsid w:val="00441F66"/>
    <w:rsid w:val="00442C6F"/>
    <w:rsid w:val="00443776"/>
    <w:rsid w:val="0044397F"/>
    <w:rsid w:val="004441FF"/>
    <w:rsid w:val="00444635"/>
    <w:rsid w:val="004448A5"/>
    <w:rsid w:val="00445D63"/>
    <w:rsid w:val="00446169"/>
    <w:rsid w:val="004461DB"/>
    <w:rsid w:val="00446775"/>
    <w:rsid w:val="00446D88"/>
    <w:rsid w:val="0044745C"/>
    <w:rsid w:val="00447BFB"/>
    <w:rsid w:val="00450905"/>
    <w:rsid w:val="00450D7A"/>
    <w:rsid w:val="00450EB1"/>
    <w:rsid w:val="004516B9"/>
    <w:rsid w:val="004521CF"/>
    <w:rsid w:val="004522AE"/>
    <w:rsid w:val="00452F00"/>
    <w:rsid w:val="0045365A"/>
    <w:rsid w:val="0045381F"/>
    <w:rsid w:val="0045445C"/>
    <w:rsid w:val="0045466E"/>
    <w:rsid w:val="004548BF"/>
    <w:rsid w:val="00454F6A"/>
    <w:rsid w:val="004550A1"/>
    <w:rsid w:val="00455239"/>
    <w:rsid w:val="004558F8"/>
    <w:rsid w:val="00456A9E"/>
    <w:rsid w:val="004570D4"/>
    <w:rsid w:val="0045712A"/>
    <w:rsid w:val="00457D9E"/>
    <w:rsid w:val="0046032A"/>
    <w:rsid w:val="00460D03"/>
    <w:rsid w:val="004615C6"/>
    <w:rsid w:val="00461A56"/>
    <w:rsid w:val="0046250C"/>
    <w:rsid w:val="00462720"/>
    <w:rsid w:val="004647C2"/>
    <w:rsid w:val="00464843"/>
    <w:rsid w:val="00464ED0"/>
    <w:rsid w:val="00466491"/>
    <w:rsid w:val="004666D6"/>
    <w:rsid w:val="00466918"/>
    <w:rsid w:val="00466F0F"/>
    <w:rsid w:val="004674EE"/>
    <w:rsid w:val="0047025B"/>
    <w:rsid w:val="0047093A"/>
    <w:rsid w:val="00470F5F"/>
    <w:rsid w:val="00471C5A"/>
    <w:rsid w:val="00471DB6"/>
    <w:rsid w:val="00471EB9"/>
    <w:rsid w:val="00472447"/>
    <w:rsid w:val="00472824"/>
    <w:rsid w:val="00472F26"/>
    <w:rsid w:val="00473850"/>
    <w:rsid w:val="0047524C"/>
    <w:rsid w:val="00475661"/>
    <w:rsid w:val="0047581F"/>
    <w:rsid w:val="00475895"/>
    <w:rsid w:val="00475BBC"/>
    <w:rsid w:val="0047605D"/>
    <w:rsid w:val="004761B8"/>
    <w:rsid w:val="004764C1"/>
    <w:rsid w:val="004773FC"/>
    <w:rsid w:val="00477968"/>
    <w:rsid w:val="00480172"/>
    <w:rsid w:val="00480251"/>
    <w:rsid w:val="00480262"/>
    <w:rsid w:val="00480C33"/>
    <w:rsid w:val="00480DB9"/>
    <w:rsid w:val="00481603"/>
    <w:rsid w:val="00481D4E"/>
    <w:rsid w:val="00481E24"/>
    <w:rsid w:val="00481EA1"/>
    <w:rsid w:val="0048353B"/>
    <w:rsid w:val="0048370F"/>
    <w:rsid w:val="00484972"/>
    <w:rsid w:val="00485185"/>
    <w:rsid w:val="00485352"/>
    <w:rsid w:val="004858A7"/>
    <w:rsid w:val="00485F19"/>
    <w:rsid w:val="004860AA"/>
    <w:rsid w:val="0048614D"/>
    <w:rsid w:val="004876F3"/>
    <w:rsid w:val="00490135"/>
    <w:rsid w:val="00490A32"/>
    <w:rsid w:val="00490D84"/>
    <w:rsid w:val="004918EF"/>
    <w:rsid w:val="00492864"/>
    <w:rsid w:val="00492B56"/>
    <w:rsid w:val="00492B6A"/>
    <w:rsid w:val="00493031"/>
    <w:rsid w:val="00493759"/>
    <w:rsid w:val="004938AD"/>
    <w:rsid w:val="0049458D"/>
    <w:rsid w:val="0049464F"/>
    <w:rsid w:val="00494A84"/>
    <w:rsid w:val="00494F64"/>
    <w:rsid w:val="00495D18"/>
    <w:rsid w:val="00496933"/>
    <w:rsid w:val="00497692"/>
    <w:rsid w:val="00497787"/>
    <w:rsid w:val="00497AAC"/>
    <w:rsid w:val="00497E2D"/>
    <w:rsid w:val="00497F38"/>
    <w:rsid w:val="004A0116"/>
    <w:rsid w:val="004A11E0"/>
    <w:rsid w:val="004A1317"/>
    <w:rsid w:val="004A164C"/>
    <w:rsid w:val="004A1CC5"/>
    <w:rsid w:val="004A29A2"/>
    <w:rsid w:val="004A31FC"/>
    <w:rsid w:val="004A3682"/>
    <w:rsid w:val="004A39AD"/>
    <w:rsid w:val="004A3B05"/>
    <w:rsid w:val="004A4E49"/>
    <w:rsid w:val="004A516D"/>
    <w:rsid w:val="004A685E"/>
    <w:rsid w:val="004A6AFB"/>
    <w:rsid w:val="004A6C88"/>
    <w:rsid w:val="004A6F45"/>
    <w:rsid w:val="004A70A6"/>
    <w:rsid w:val="004A7A5E"/>
    <w:rsid w:val="004B004B"/>
    <w:rsid w:val="004B0069"/>
    <w:rsid w:val="004B028B"/>
    <w:rsid w:val="004B104C"/>
    <w:rsid w:val="004B107B"/>
    <w:rsid w:val="004B19F5"/>
    <w:rsid w:val="004B2A24"/>
    <w:rsid w:val="004B2DD6"/>
    <w:rsid w:val="004B4316"/>
    <w:rsid w:val="004B4432"/>
    <w:rsid w:val="004B479E"/>
    <w:rsid w:val="004B660D"/>
    <w:rsid w:val="004B6708"/>
    <w:rsid w:val="004B754E"/>
    <w:rsid w:val="004B7C11"/>
    <w:rsid w:val="004B7E6D"/>
    <w:rsid w:val="004C03F3"/>
    <w:rsid w:val="004C05EC"/>
    <w:rsid w:val="004C0867"/>
    <w:rsid w:val="004C0F21"/>
    <w:rsid w:val="004C3622"/>
    <w:rsid w:val="004C4532"/>
    <w:rsid w:val="004C47B5"/>
    <w:rsid w:val="004C55AE"/>
    <w:rsid w:val="004C59DF"/>
    <w:rsid w:val="004C6597"/>
    <w:rsid w:val="004C6E74"/>
    <w:rsid w:val="004C7882"/>
    <w:rsid w:val="004D1020"/>
    <w:rsid w:val="004D138A"/>
    <w:rsid w:val="004D20AC"/>
    <w:rsid w:val="004D22B0"/>
    <w:rsid w:val="004D267B"/>
    <w:rsid w:val="004D3C58"/>
    <w:rsid w:val="004D3CBE"/>
    <w:rsid w:val="004D3DF0"/>
    <w:rsid w:val="004D6402"/>
    <w:rsid w:val="004D663C"/>
    <w:rsid w:val="004D6886"/>
    <w:rsid w:val="004D6D90"/>
    <w:rsid w:val="004D709F"/>
    <w:rsid w:val="004D7B0D"/>
    <w:rsid w:val="004E01DF"/>
    <w:rsid w:val="004E0453"/>
    <w:rsid w:val="004E0ECF"/>
    <w:rsid w:val="004E1867"/>
    <w:rsid w:val="004E19B8"/>
    <w:rsid w:val="004E19FD"/>
    <w:rsid w:val="004E2106"/>
    <w:rsid w:val="004E214B"/>
    <w:rsid w:val="004E2784"/>
    <w:rsid w:val="004E3061"/>
    <w:rsid w:val="004E3163"/>
    <w:rsid w:val="004E31CC"/>
    <w:rsid w:val="004E4B7A"/>
    <w:rsid w:val="004E5E4D"/>
    <w:rsid w:val="004E6D8D"/>
    <w:rsid w:val="004E7280"/>
    <w:rsid w:val="004F00C5"/>
    <w:rsid w:val="004F0849"/>
    <w:rsid w:val="004F1780"/>
    <w:rsid w:val="004F1A11"/>
    <w:rsid w:val="004F3585"/>
    <w:rsid w:val="004F36A9"/>
    <w:rsid w:val="004F4996"/>
    <w:rsid w:val="004F52C5"/>
    <w:rsid w:val="004F5753"/>
    <w:rsid w:val="004F5909"/>
    <w:rsid w:val="004F5B99"/>
    <w:rsid w:val="004F6A7C"/>
    <w:rsid w:val="004F6D5F"/>
    <w:rsid w:val="004F73F5"/>
    <w:rsid w:val="004F7E4E"/>
    <w:rsid w:val="005001FC"/>
    <w:rsid w:val="00500722"/>
    <w:rsid w:val="005017EA"/>
    <w:rsid w:val="00501BDA"/>
    <w:rsid w:val="00501C2C"/>
    <w:rsid w:val="00502760"/>
    <w:rsid w:val="005028FE"/>
    <w:rsid w:val="00502F4A"/>
    <w:rsid w:val="00503967"/>
    <w:rsid w:val="00503DD5"/>
    <w:rsid w:val="0050459B"/>
    <w:rsid w:val="00504653"/>
    <w:rsid w:val="00504713"/>
    <w:rsid w:val="00504EBB"/>
    <w:rsid w:val="005061D7"/>
    <w:rsid w:val="0050677C"/>
    <w:rsid w:val="005069C9"/>
    <w:rsid w:val="0050729D"/>
    <w:rsid w:val="0050786C"/>
    <w:rsid w:val="00507D4C"/>
    <w:rsid w:val="00510B23"/>
    <w:rsid w:val="00510CA8"/>
    <w:rsid w:val="00511102"/>
    <w:rsid w:val="00511420"/>
    <w:rsid w:val="00512576"/>
    <w:rsid w:val="005134B2"/>
    <w:rsid w:val="00513ADE"/>
    <w:rsid w:val="00515095"/>
    <w:rsid w:val="0051566F"/>
    <w:rsid w:val="00515953"/>
    <w:rsid w:val="00516652"/>
    <w:rsid w:val="00516F6C"/>
    <w:rsid w:val="005175D5"/>
    <w:rsid w:val="00517B61"/>
    <w:rsid w:val="005203D3"/>
    <w:rsid w:val="00520BE0"/>
    <w:rsid w:val="00521014"/>
    <w:rsid w:val="005218D6"/>
    <w:rsid w:val="005218FA"/>
    <w:rsid w:val="005222BD"/>
    <w:rsid w:val="0052297A"/>
    <w:rsid w:val="0052331B"/>
    <w:rsid w:val="00524771"/>
    <w:rsid w:val="0052493F"/>
    <w:rsid w:val="00524CB0"/>
    <w:rsid w:val="00525AAF"/>
    <w:rsid w:val="00525AD0"/>
    <w:rsid w:val="00525E46"/>
    <w:rsid w:val="0052623D"/>
    <w:rsid w:val="00526565"/>
    <w:rsid w:val="00526F3E"/>
    <w:rsid w:val="00527923"/>
    <w:rsid w:val="0053000B"/>
    <w:rsid w:val="00530257"/>
    <w:rsid w:val="005305DA"/>
    <w:rsid w:val="0053080F"/>
    <w:rsid w:val="00531F6A"/>
    <w:rsid w:val="00532071"/>
    <w:rsid w:val="005326B0"/>
    <w:rsid w:val="005327C5"/>
    <w:rsid w:val="00533AB4"/>
    <w:rsid w:val="00533F3A"/>
    <w:rsid w:val="00535604"/>
    <w:rsid w:val="00535946"/>
    <w:rsid w:val="00535A49"/>
    <w:rsid w:val="00535C43"/>
    <w:rsid w:val="00536298"/>
    <w:rsid w:val="005368D8"/>
    <w:rsid w:val="00536F5C"/>
    <w:rsid w:val="005375AA"/>
    <w:rsid w:val="0053768F"/>
    <w:rsid w:val="00537851"/>
    <w:rsid w:val="00540B66"/>
    <w:rsid w:val="00541940"/>
    <w:rsid w:val="00541AF8"/>
    <w:rsid w:val="005423D7"/>
    <w:rsid w:val="005423E3"/>
    <w:rsid w:val="005427B1"/>
    <w:rsid w:val="00542C77"/>
    <w:rsid w:val="00543603"/>
    <w:rsid w:val="005446AE"/>
    <w:rsid w:val="00544A4B"/>
    <w:rsid w:val="00544AF1"/>
    <w:rsid w:val="00545959"/>
    <w:rsid w:val="0054626E"/>
    <w:rsid w:val="00546D11"/>
    <w:rsid w:val="005475D1"/>
    <w:rsid w:val="00547BE8"/>
    <w:rsid w:val="00547F22"/>
    <w:rsid w:val="00547FE2"/>
    <w:rsid w:val="0055215C"/>
    <w:rsid w:val="005525E7"/>
    <w:rsid w:val="0055382F"/>
    <w:rsid w:val="005540F3"/>
    <w:rsid w:val="005545BE"/>
    <w:rsid w:val="005561CD"/>
    <w:rsid w:val="00556447"/>
    <w:rsid w:val="0055798C"/>
    <w:rsid w:val="00560B36"/>
    <w:rsid w:val="00561635"/>
    <w:rsid w:val="00561A4F"/>
    <w:rsid w:val="005623D9"/>
    <w:rsid w:val="00562563"/>
    <w:rsid w:val="00562AA2"/>
    <w:rsid w:val="00563CD8"/>
    <w:rsid w:val="00564E92"/>
    <w:rsid w:val="00566F46"/>
    <w:rsid w:val="0056708D"/>
    <w:rsid w:val="005673DB"/>
    <w:rsid w:val="00567904"/>
    <w:rsid w:val="0057088E"/>
    <w:rsid w:val="005714FB"/>
    <w:rsid w:val="00571766"/>
    <w:rsid w:val="00571A92"/>
    <w:rsid w:val="00571BCE"/>
    <w:rsid w:val="00571C8F"/>
    <w:rsid w:val="0057276B"/>
    <w:rsid w:val="005728E6"/>
    <w:rsid w:val="005728F4"/>
    <w:rsid w:val="0057331A"/>
    <w:rsid w:val="00573807"/>
    <w:rsid w:val="0057390F"/>
    <w:rsid w:val="00574C11"/>
    <w:rsid w:val="00575006"/>
    <w:rsid w:val="005751DB"/>
    <w:rsid w:val="0057566D"/>
    <w:rsid w:val="00575F58"/>
    <w:rsid w:val="00576637"/>
    <w:rsid w:val="00576C71"/>
    <w:rsid w:val="0057712A"/>
    <w:rsid w:val="0057717B"/>
    <w:rsid w:val="00577EB5"/>
    <w:rsid w:val="0058062F"/>
    <w:rsid w:val="00580AF9"/>
    <w:rsid w:val="00580BD9"/>
    <w:rsid w:val="00580C29"/>
    <w:rsid w:val="0058151D"/>
    <w:rsid w:val="005817FE"/>
    <w:rsid w:val="00581ED5"/>
    <w:rsid w:val="00582EAB"/>
    <w:rsid w:val="00583549"/>
    <w:rsid w:val="00583568"/>
    <w:rsid w:val="00583886"/>
    <w:rsid w:val="00583CFB"/>
    <w:rsid w:val="00583FF5"/>
    <w:rsid w:val="00584749"/>
    <w:rsid w:val="005847B4"/>
    <w:rsid w:val="00584CAB"/>
    <w:rsid w:val="005851EF"/>
    <w:rsid w:val="005853FE"/>
    <w:rsid w:val="005854E0"/>
    <w:rsid w:val="00585614"/>
    <w:rsid w:val="00585635"/>
    <w:rsid w:val="00586912"/>
    <w:rsid w:val="005875B8"/>
    <w:rsid w:val="00587618"/>
    <w:rsid w:val="00587629"/>
    <w:rsid w:val="005913D5"/>
    <w:rsid w:val="0059148A"/>
    <w:rsid w:val="005923FC"/>
    <w:rsid w:val="00592482"/>
    <w:rsid w:val="00592E4C"/>
    <w:rsid w:val="00593264"/>
    <w:rsid w:val="0059398B"/>
    <w:rsid w:val="00593BBE"/>
    <w:rsid w:val="00593CE8"/>
    <w:rsid w:val="0059427B"/>
    <w:rsid w:val="0059447E"/>
    <w:rsid w:val="00594823"/>
    <w:rsid w:val="00594B9B"/>
    <w:rsid w:val="00594BC9"/>
    <w:rsid w:val="005950F9"/>
    <w:rsid w:val="005958CF"/>
    <w:rsid w:val="00595F24"/>
    <w:rsid w:val="0059620A"/>
    <w:rsid w:val="00597376"/>
    <w:rsid w:val="00597EC7"/>
    <w:rsid w:val="005A1225"/>
    <w:rsid w:val="005A164D"/>
    <w:rsid w:val="005A1B4C"/>
    <w:rsid w:val="005A2174"/>
    <w:rsid w:val="005A2620"/>
    <w:rsid w:val="005A2975"/>
    <w:rsid w:val="005A2DEA"/>
    <w:rsid w:val="005A3751"/>
    <w:rsid w:val="005A51F3"/>
    <w:rsid w:val="005A57BB"/>
    <w:rsid w:val="005A5D92"/>
    <w:rsid w:val="005A5EFD"/>
    <w:rsid w:val="005A63BA"/>
    <w:rsid w:val="005A6CA7"/>
    <w:rsid w:val="005A7186"/>
    <w:rsid w:val="005A7401"/>
    <w:rsid w:val="005A7567"/>
    <w:rsid w:val="005A7F5C"/>
    <w:rsid w:val="005B00EA"/>
    <w:rsid w:val="005B11FF"/>
    <w:rsid w:val="005B12C7"/>
    <w:rsid w:val="005B1943"/>
    <w:rsid w:val="005B1ADB"/>
    <w:rsid w:val="005B2886"/>
    <w:rsid w:val="005B2BCD"/>
    <w:rsid w:val="005B3081"/>
    <w:rsid w:val="005B3D68"/>
    <w:rsid w:val="005B4609"/>
    <w:rsid w:val="005B51E0"/>
    <w:rsid w:val="005B597C"/>
    <w:rsid w:val="005B5BC0"/>
    <w:rsid w:val="005B695C"/>
    <w:rsid w:val="005C04D6"/>
    <w:rsid w:val="005C15B9"/>
    <w:rsid w:val="005C1E32"/>
    <w:rsid w:val="005C21EA"/>
    <w:rsid w:val="005C26B0"/>
    <w:rsid w:val="005C281A"/>
    <w:rsid w:val="005C281C"/>
    <w:rsid w:val="005C296B"/>
    <w:rsid w:val="005C3592"/>
    <w:rsid w:val="005C397A"/>
    <w:rsid w:val="005C3D74"/>
    <w:rsid w:val="005C41CA"/>
    <w:rsid w:val="005C5C24"/>
    <w:rsid w:val="005C661B"/>
    <w:rsid w:val="005C683C"/>
    <w:rsid w:val="005C6899"/>
    <w:rsid w:val="005C69C3"/>
    <w:rsid w:val="005C6C5E"/>
    <w:rsid w:val="005C6DD8"/>
    <w:rsid w:val="005C71D6"/>
    <w:rsid w:val="005C766F"/>
    <w:rsid w:val="005C7A23"/>
    <w:rsid w:val="005C7A6A"/>
    <w:rsid w:val="005C7E7A"/>
    <w:rsid w:val="005C7EF1"/>
    <w:rsid w:val="005D026A"/>
    <w:rsid w:val="005D25B7"/>
    <w:rsid w:val="005D29CD"/>
    <w:rsid w:val="005D2DA5"/>
    <w:rsid w:val="005D371C"/>
    <w:rsid w:val="005D47C0"/>
    <w:rsid w:val="005D47ED"/>
    <w:rsid w:val="005D5969"/>
    <w:rsid w:val="005D5C34"/>
    <w:rsid w:val="005D601C"/>
    <w:rsid w:val="005D694C"/>
    <w:rsid w:val="005D6EF6"/>
    <w:rsid w:val="005D6F50"/>
    <w:rsid w:val="005D7826"/>
    <w:rsid w:val="005D7842"/>
    <w:rsid w:val="005D7D80"/>
    <w:rsid w:val="005E0F2A"/>
    <w:rsid w:val="005E1037"/>
    <w:rsid w:val="005E1046"/>
    <w:rsid w:val="005E15F8"/>
    <w:rsid w:val="005E2820"/>
    <w:rsid w:val="005E351A"/>
    <w:rsid w:val="005E3543"/>
    <w:rsid w:val="005E36F5"/>
    <w:rsid w:val="005E3865"/>
    <w:rsid w:val="005E3A8B"/>
    <w:rsid w:val="005E3C8D"/>
    <w:rsid w:val="005E3F9B"/>
    <w:rsid w:val="005E501D"/>
    <w:rsid w:val="005E5042"/>
    <w:rsid w:val="005E5784"/>
    <w:rsid w:val="005E5D70"/>
    <w:rsid w:val="005E63F0"/>
    <w:rsid w:val="005E6C0C"/>
    <w:rsid w:val="005E7C47"/>
    <w:rsid w:val="005E7C56"/>
    <w:rsid w:val="005F0877"/>
    <w:rsid w:val="005F0AF9"/>
    <w:rsid w:val="005F0DE3"/>
    <w:rsid w:val="005F1BF5"/>
    <w:rsid w:val="005F2E82"/>
    <w:rsid w:val="005F2F5D"/>
    <w:rsid w:val="005F35D3"/>
    <w:rsid w:val="005F66C1"/>
    <w:rsid w:val="005F7EBC"/>
    <w:rsid w:val="0060023D"/>
    <w:rsid w:val="006004A2"/>
    <w:rsid w:val="00601B38"/>
    <w:rsid w:val="00601C33"/>
    <w:rsid w:val="006020FD"/>
    <w:rsid w:val="0060294F"/>
    <w:rsid w:val="00602DE1"/>
    <w:rsid w:val="00602E39"/>
    <w:rsid w:val="00604387"/>
    <w:rsid w:val="006043D2"/>
    <w:rsid w:val="00604CAE"/>
    <w:rsid w:val="00605E40"/>
    <w:rsid w:val="00605F37"/>
    <w:rsid w:val="00606BE0"/>
    <w:rsid w:val="00606D9C"/>
    <w:rsid w:val="00607861"/>
    <w:rsid w:val="00610855"/>
    <w:rsid w:val="00610ACD"/>
    <w:rsid w:val="00611830"/>
    <w:rsid w:val="00612301"/>
    <w:rsid w:val="00612974"/>
    <w:rsid w:val="00612B2D"/>
    <w:rsid w:val="00613EE3"/>
    <w:rsid w:val="00614D3A"/>
    <w:rsid w:val="00614EF4"/>
    <w:rsid w:val="0061545A"/>
    <w:rsid w:val="006155D9"/>
    <w:rsid w:val="00615629"/>
    <w:rsid w:val="00615EB9"/>
    <w:rsid w:val="006160CE"/>
    <w:rsid w:val="00616502"/>
    <w:rsid w:val="00617932"/>
    <w:rsid w:val="00617EF4"/>
    <w:rsid w:val="006213AC"/>
    <w:rsid w:val="00621631"/>
    <w:rsid w:val="00621953"/>
    <w:rsid w:val="00622427"/>
    <w:rsid w:val="00622676"/>
    <w:rsid w:val="0062277E"/>
    <w:rsid w:val="00622ED0"/>
    <w:rsid w:val="00623F0B"/>
    <w:rsid w:val="00625AAD"/>
    <w:rsid w:val="00625C20"/>
    <w:rsid w:val="00625D2A"/>
    <w:rsid w:val="00626635"/>
    <w:rsid w:val="006268B5"/>
    <w:rsid w:val="00627071"/>
    <w:rsid w:val="00631B83"/>
    <w:rsid w:val="006329C9"/>
    <w:rsid w:val="00633024"/>
    <w:rsid w:val="006332C5"/>
    <w:rsid w:val="00633405"/>
    <w:rsid w:val="00633751"/>
    <w:rsid w:val="00633859"/>
    <w:rsid w:val="0063387E"/>
    <w:rsid w:val="00633BF0"/>
    <w:rsid w:val="00633F63"/>
    <w:rsid w:val="00634CED"/>
    <w:rsid w:val="006351B5"/>
    <w:rsid w:val="006355F9"/>
    <w:rsid w:val="006356F2"/>
    <w:rsid w:val="00635862"/>
    <w:rsid w:val="00635B86"/>
    <w:rsid w:val="00635D22"/>
    <w:rsid w:val="00636240"/>
    <w:rsid w:val="00636FEC"/>
    <w:rsid w:val="006372D7"/>
    <w:rsid w:val="00637351"/>
    <w:rsid w:val="00637432"/>
    <w:rsid w:val="006378F1"/>
    <w:rsid w:val="006401CB"/>
    <w:rsid w:val="00640B02"/>
    <w:rsid w:val="00641A73"/>
    <w:rsid w:val="00641D62"/>
    <w:rsid w:val="00641E46"/>
    <w:rsid w:val="00642742"/>
    <w:rsid w:val="006427D5"/>
    <w:rsid w:val="00643382"/>
    <w:rsid w:val="00643D86"/>
    <w:rsid w:val="006457E4"/>
    <w:rsid w:val="00645BFA"/>
    <w:rsid w:val="00645F89"/>
    <w:rsid w:val="00646720"/>
    <w:rsid w:val="00646B18"/>
    <w:rsid w:val="00647095"/>
    <w:rsid w:val="00647726"/>
    <w:rsid w:val="00647D4F"/>
    <w:rsid w:val="00650B3E"/>
    <w:rsid w:val="00652709"/>
    <w:rsid w:val="00652DD5"/>
    <w:rsid w:val="006542AD"/>
    <w:rsid w:val="0065439F"/>
    <w:rsid w:val="00655B4A"/>
    <w:rsid w:val="00655FB9"/>
    <w:rsid w:val="00656143"/>
    <w:rsid w:val="006563C9"/>
    <w:rsid w:val="00656443"/>
    <w:rsid w:val="006566AE"/>
    <w:rsid w:val="0065711B"/>
    <w:rsid w:val="00660319"/>
    <w:rsid w:val="00660E42"/>
    <w:rsid w:val="006618D6"/>
    <w:rsid w:val="00661E9E"/>
    <w:rsid w:val="00662288"/>
    <w:rsid w:val="00663BE6"/>
    <w:rsid w:val="00663E9E"/>
    <w:rsid w:val="0066422B"/>
    <w:rsid w:val="006643C6"/>
    <w:rsid w:val="00665163"/>
    <w:rsid w:val="00665ABD"/>
    <w:rsid w:val="00665D8E"/>
    <w:rsid w:val="00666A9D"/>
    <w:rsid w:val="00666BEC"/>
    <w:rsid w:val="00667E8A"/>
    <w:rsid w:val="006706E2"/>
    <w:rsid w:val="00670CD0"/>
    <w:rsid w:val="00670FFF"/>
    <w:rsid w:val="006716EF"/>
    <w:rsid w:val="0067187D"/>
    <w:rsid w:val="00671F60"/>
    <w:rsid w:val="00672703"/>
    <w:rsid w:val="00673A3F"/>
    <w:rsid w:val="0067407F"/>
    <w:rsid w:val="0067476E"/>
    <w:rsid w:val="00675451"/>
    <w:rsid w:val="006754BA"/>
    <w:rsid w:val="0067562D"/>
    <w:rsid w:val="00675C42"/>
    <w:rsid w:val="00675D0C"/>
    <w:rsid w:val="00675FF7"/>
    <w:rsid w:val="00676121"/>
    <w:rsid w:val="0067666B"/>
    <w:rsid w:val="0067666C"/>
    <w:rsid w:val="00676AD9"/>
    <w:rsid w:val="006804B8"/>
    <w:rsid w:val="006804F9"/>
    <w:rsid w:val="00680A26"/>
    <w:rsid w:val="00680BBD"/>
    <w:rsid w:val="00680EFD"/>
    <w:rsid w:val="0068234D"/>
    <w:rsid w:val="00682BE4"/>
    <w:rsid w:val="00683047"/>
    <w:rsid w:val="0068335E"/>
    <w:rsid w:val="006837FA"/>
    <w:rsid w:val="006839AC"/>
    <w:rsid w:val="0068468C"/>
    <w:rsid w:val="006847D8"/>
    <w:rsid w:val="0068485B"/>
    <w:rsid w:val="00684DDB"/>
    <w:rsid w:val="00686764"/>
    <w:rsid w:val="00687532"/>
    <w:rsid w:val="0069016E"/>
    <w:rsid w:val="00691DC9"/>
    <w:rsid w:val="006920CD"/>
    <w:rsid w:val="0069215A"/>
    <w:rsid w:val="0069228C"/>
    <w:rsid w:val="00692472"/>
    <w:rsid w:val="006926B7"/>
    <w:rsid w:val="00692C0B"/>
    <w:rsid w:val="006932D4"/>
    <w:rsid w:val="00693C54"/>
    <w:rsid w:val="006940D2"/>
    <w:rsid w:val="0069485B"/>
    <w:rsid w:val="00694EEF"/>
    <w:rsid w:val="006955E5"/>
    <w:rsid w:val="00695A99"/>
    <w:rsid w:val="0069627A"/>
    <w:rsid w:val="0069648B"/>
    <w:rsid w:val="00697556"/>
    <w:rsid w:val="00697671"/>
    <w:rsid w:val="006978E2"/>
    <w:rsid w:val="006A0569"/>
    <w:rsid w:val="006A103B"/>
    <w:rsid w:val="006A166C"/>
    <w:rsid w:val="006A1F7F"/>
    <w:rsid w:val="006A24E8"/>
    <w:rsid w:val="006A2652"/>
    <w:rsid w:val="006A273E"/>
    <w:rsid w:val="006A2D20"/>
    <w:rsid w:val="006A2F66"/>
    <w:rsid w:val="006A3275"/>
    <w:rsid w:val="006A3E57"/>
    <w:rsid w:val="006A48C1"/>
    <w:rsid w:val="006A4F49"/>
    <w:rsid w:val="006A4F6A"/>
    <w:rsid w:val="006A533F"/>
    <w:rsid w:val="006A568C"/>
    <w:rsid w:val="006A6C96"/>
    <w:rsid w:val="006A7258"/>
    <w:rsid w:val="006A72DC"/>
    <w:rsid w:val="006A7409"/>
    <w:rsid w:val="006A7857"/>
    <w:rsid w:val="006A7964"/>
    <w:rsid w:val="006A7F74"/>
    <w:rsid w:val="006B18FD"/>
    <w:rsid w:val="006B1FDC"/>
    <w:rsid w:val="006B267A"/>
    <w:rsid w:val="006B3479"/>
    <w:rsid w:val="006B354F"/>
    <w:rsid w:val="006B5678"/>
    <w:rsid w:val="006B5842"/>
    <w:rsid w:val="006B5843"/>
    <w:rsid w:val="006B5BFE"/>
    <w:rsid w:val="006B6326"/>
    <w:rsid w:val="006B7C79"/>
    <w:rsid w:val="006C00CC"/>
    <w:rsid w:val="006C031F"/>
    <w:rsid w:val="006C0A12"/>
    <w:rsid w:val="006C1913"/>
    <w:rsid w:val="006C342F"/>
    <w:rsid w:val="006C41F8"/>
    <w:rsid w:val="006C437A"/>
    <w:rsid w:val="006C48CD"/>
    <w:rsid w:val="006C49E2"/>
    <w:rsid w:val="006C5794"/>
    <w:rsid w:val="006C5813"/>
    <w:rsid w:val="006C5816"/>
    <w:rsid w:val="006C6038"/>
    <w:rsid w:val="006C65D2"/>
    <w:rsid w:val="006C7E69"/>
    <w:rsid w:val="006D15EE"/>
    <w:rsid w:val="006D1882"/>
    <w:rsid w:val="006D1987"/>
    <w:rsid w:val="006D1D65"/>
    <w:rsid w:val="006D24E8"/>
    <w:rsid w:val="006D2B98"/>
    <w:rsid w:val="006D34FE"/>
    <w:rsid w:val="006D351F"/>
    <w:rsid w:val="006D44CD"/>
    <w:rsid w:val="006D4642"/>
    <w:rsid w:val="006D483D"/>
    <w:rsid w:val="006D4CF6"/>
    <w:rsid w:val="006D5885"/>
    <w:rsid w:val="006D5C4C"/>
    <w:rsid w:val="006D619C"/>
    <w:rsid w:val="006D6679"/>
    <w:rsid w:val="006E12BC"/>
    <w:rsid w:val="006E140E"/>
    <w:rsid w:val="006E2A66"/>
    <w:rsid w:val="006E2C8E"/>
    <w:rsid w:val="006E3029"/>
    <w:rsid w:val="006E30F8"/>
    <w:rsid w:val="006E4151"/>
    <w:rsid w:val="006E43B1"/>
    <w:rsid w:val="006E44C4"/>
    <w:rsid w:val="006E563F"/>
    <w:rsid w:val="006E579E"/>
    <w:rsid w:val="006E5B6A"/>
    <w:rsid w:val="006F0E68"/>
    <w:rsid w:val="006F11DC"/>
    <w:rsid w:val="006F159C"/>
    <w:rsid w:val="006F26C6"/>
    <w:rsid w:val="006F2DA2"/>
    <w:rsid w:val="006F4B77"/>
    <w:rsid w:val="006F4DC3"/>
    <w:rsid w:val="006F60FC"/>
    <w:rsid w:val="006F6166"/>
    <w:rsid w:val="006F6970"/>
    <w:rsid w:val="006F6F11"/>
    <w:rsid w:val="006F6F18"/>
    <w:rsid w:val="006F7376"/>
    <w:rsid w:val="006F79B6"/>
    <w:rsid w:val="00700A1D"/>
    <w:rsid w:val="00701858"/>
    <w:rsid w:val="007024DB"/>
    <w:rsid w:val="00704071"/>
    <w:rsid w:val="00704231"/>
    <w:rsid w:val="00704684"/>
    <w:rsid w:val="00706088"/>
    <w:rsid w:val="007061A0"/>
    <w:rsid w:val="007064ED"/>
    <w:rsid w:val="00707075"/>
    <w:rsid w:val="00707273"/>
    <w:rsid w:val="00707780"/>
    <w:rsid w:val="00710113"/>
    <w:rsid w:val="0071091F"/>
    <w:rsid w:val="00710FEC"/>
    <w:rsid w:val="00711A43"/>
    <w:rsid w:val="00711B7B"/>
    <w:rsid w:val="00712474"/>
    <w:rsid w:val="00713837"/>
    <w:rsid w:val="0071517F"/>
    <w:rsid w:val="007151C3"/>
    <w:rsid w:val="007152C6"/>
    <w:rsid w:val="007153CE"/>
    <w:rsid w:val="00715F14"/>
    <w:rsid w:val="00716AEE"/>
    <w:rsid w:val="0071749D"/>
    <w:rsid w:val="00720241"/>
    <w:rsid w:val="007202A7"/>
    <w:rsid w:val="007206F8"/>
    <w:rsid w:val="00720DFC"/>
    <w:rsid w:val="00720E7A"/>
    <w:rsid w:val="00720F9C"/>
    <w:rsid w:val="0072222D"/>
    <w:rsid w:val="007234F1"/>
    <w:rsid w:val="00724F2A"/>
    <w:rsid w:val="0072505B"/>
    <w:rsid w:val="007256F1"/>
    <w:rsid w:val="007259B8"/>
    <w:rsid w:val="00725D48"/>
    <w:rsid w:val="007269D5"/>
    <w:rsid w:val="00726D8C"/>
    <w:rsid w:val="00727A14"/>
    <w:rsid w:val="00727F26"/>
    <w:rsid w:val="0073014E"/>
    <w:rsid w:val="007307BC"/>
    <w:rsid w:val="00730B5E"/>
    <w:rsid w:val="00733F65"/>
    <w:rsid w:val="00734888"/>
    <w:rsid w:val="00734ED6"/>
    <w:rsid w:val="00735453"/>
    <w:rsid w:val="007359FC"/>
    <w:rsid w:val="0073640E"/>
    <w:rsid w:val="007367B2"/>
    <w:rsid w:val="00736CFD"/>
    <w:rsid w:val="00737067"/>
    <w:rsid w:val="007371AC"/>
    <w:rsid w:val="0073793F"/>
    <w:rsid w:val="0074003F"/>
    <w:rsid w:val="00740490"/>
    <w:rsid w:val="00740DE4"/>
    <w:rsid w:val="0074151B"/>
    <w:rsid w:val="00741569"/>
    <w:rsid w:val="0074165D"/>
    <w:rsid w:val="007419DB"/>
    <w:rsid w:val="00743016"/>
    <w:rsid w:val="00743520"/>
    <w:rsid w:val="00743C6A"/>
    <w:rsid w:val="00743D9D"/>
    <w:rsid w:val="00743E83"/>
    <w:rsid w:val="0074402E"/>
    <w:rsid w:val="00744851"/>
    <w:rsid w:val="0074494E"/>
    <w:rsid w:val="00744977"/>
    <w:rsid w:val="00746503"/>
    <w:rsid w:val="007467F7"/>
    <w:rsid w:val="007469C2"/>
    <w:rsid w:val="00746C2C"/>
    <w:rsid w:val="00746DB4"/>
    <w:rsid w:val="007503F0"/>
    <w:rsid w:val="00751320"/>
    <w:rsid w:val="00751359"/>
    <w:rsid w:val="007516E1"/>
    <w:rsid w:val="00751F60"/>
    <w:rsid w:val="00752374"/>
    <w:rsid w:val="0075241B"/>
    <w:rsid w:val="00752452"/>
    <w:rsid w:val="00752577"/>
    <w:rsid w:val="00752F53"/>
    <w:rsid w:val="00753133"/>
    <w:rsid w:val="007538C6"/>
    <w:rsid w:val="00754924"/>
    <w:rsid w:val="00755106"/>
    <w:rsid w:val="007552AC"/>
    <w:rsid w:val="00755D99"/>
    <w:rsid w:val="0075709B"/>
    <w:rsid w:val="007575AF"/>
    <w:rsid w:val="007607E0"/>
    <w:rsid w:val="0076137A"/>
    <w:rsid w:val="00761411"/>
    <w:rsid w:val="007614D3"/>
    <w:rsid w:val="007617CB"/>
    <w:rsid w:val="00762988"/>
    <w:rsid w:val="0076310F"/>
    <w:rsid w:val="0076319E"/>
    <w:rsid w:val="007634CD"/>
    <w:rsid w:val="00763770"/>
    <w:rsid w:val="00763DF6"/>
    <w:rsid w:val="00764233"/>
    <w:rsid w:val="00764593"/>
    <w:rsid w:val="00765C05"/>
    <w:rsid w:val="00765C86"/>
    <w:rsid w:val="0076646A"/>
    <w:rsid w:val="00766CEB"/>
    <w:rsid w:val="00770DE5"/>
    <w:rsid w:val="00770FF0"/>
    <w:rsid w:val="00771AD7"/>
    <w:rsid w:val="0077245F"/>
    <w:rsid w:val="0077273F"/>
    <w:rsid w:val="00772873"/>
    <w:rsid w:val="00772AF4"/>
    <w:rsid w:val="00773320"/>
    <w:rsid w:val="007736E0"/>
    <w:rsid w:val="0077371A"/>
    <w:rsid w:val="00773EB2"/>
    <w:rsid w:val="00774286"/>
    <w:rsid w:val="007742BB"/>
    <w:rsid w:val="007746C0"/>
    <w:rsid w:val="0077495E"/>
    <w:rsid w:val="00775D25"/>
    <w:rsid w:val="0077661F"/>
    <w:rsid w:val="00777707"/>
    <w:rsid w:val="00780158"/>
    <w:rsid w:val="007804FD"/>
    <w:rsid w:val="0078062A"/>
    <w:rsid w:val="00781C20"/>
    <w:rsid w:val="00783036"/>
    <w:rsid w:val="007830E6"/>
    <w:rsid w:val="00784177"/>
    <w:rsid w:val="0078489F"/>
    <w:rsid w:val="00784930"/>
    <w:rsid w:val="0078504F"/>
    <w:rsid w:val="007855C3"/>
    <w:rsid w:val="007855EC"/>
    <w:rsid w:val="00786182"/>
    <w:rsid w:val="0078655B"/>
    <w:rsid w:val="007878B3"/>
    <w:rsid w:val="007901A3"/>
    <w:rsid w:val="00790443"/>
    <w:rsid w:val="007917B8"/>
    <w:rsid w:val="00791952"/>
    <w:rsid w:val="00791AF6"/>
    <w:rsid w:val="00791C66"/>
    <w:rsid w:val="0079246E"/>
    <w:rsid w:val="00792AE3"/>
    <w:rsid w:val="007934A7"/>
    <w:rsid w:val="00794130"/>
    <w:rsid w:val="00794495"/>
    <w:rsid w:val="00794B4D"/>
    <w:rsid w:val="007952BF"/>
    <w:rsid w:val="007954B9"/>
    <w:rsid w:val="007957D9"/>
    <w:rsid w:val="00795952"/>
    <w:rsid w:val="00797C08"/>
    <w:rsid w:val="007A0293"/>
    <w:rsid w:val="007A0961"/>
    <w:rsid w:val="007A0A9E"/>
    <w:rsid w:val="007A1343"/>
    <w:rsid w:val="007A19E0"/>
    <w:rsid w:val="007A2840"/>
    <w:rsid w:val="007A29C6"/>
    <w:rsid w:val="007A317B"/>
    <w:rsid w:val="007A3773"/>
    <w:rsid w:val="007A383E"/>
    <w:rsid w:val="007A3AC6"/>
    <w:rsid w:val="007A4744"/>
    <w:rsid w:val="007A5046"/>
    <w:rsid w:val="007A61AA"/>
    <w:rsid w:val="007A6694"/>
    <w:rsid w:val="007A7150"/>
    <w:rsid w:val="007A732F"/>
    <w:rsid w:val="007A75DA"/>
    <w:rsid w:val="007A7785"/>
    <w:rsid w:val="007A7786"/>
    <w:rsid w:val="007A79E4"/>
    <w:rsid w:val="007B0381"/>
    <w:rsid w:val="007B15EA"/>
    <w:rsid w:val="007B26BE"/>
    <w:rsid w:val="007B27A0"/>
    <w:rsid w:val="007B29B0"/>
    <w:rsid w:val="007B43FE"/>
    <w:rsid w:val="007B584D"/>
    <w:rsid w:val="007B5A7D"/>
    <w:rsid w:val="007B61C0"/>
    <w:rsid w:val="007B624E"/>
    <w:rsid w:val="007B658B"/>
    <w:rsid w:val="007B7355"/>
    <w:rsid w:val="007B750F"/>
    <w:rsid w:val="007B7806"/>
    <w:rsid w:val="007C039F"/>
    <w:rsid w:val="007C0891"/>
    <w:rsid w:val="007C2A43"/>
    <w:rsid w:val="007C31AE"/>
    <w:rsid w:val="007C32D6"/>
    <w:rsid w:val="007C3854"/>
    <w:rsid w:val="007C39FA"/>
    <w:rsid w:val="007C3F8C"/>
    <w:rsid w:val="007C448D"/>
    <w:rsid w:val="007C5B1C"/>
    <w:rsid w:val="007C618D"/>
    <w:rsid w:val="007C6E02"/>
    <w:rsid w:val="007C760B"/>
    <w:rsid w:val="007C7771"/>
    <w:rsid w:val="007C777F"/>
    <w:rsid w:val="007D0916"/>
    <w:rsid w:val="007D0920"/>
    <w:rsid w:val="007D0A56"/>
    <w:rsid w:val="007D0D1D"/>
    <w:rsid w:val="007D111C"/>
    <w:rsid w:val="007D15D0"/>
    <w:rsid w:val="007D2955"/>
    <w:rsid w:val="007D3C98"/>
    <w:rsid w:val="007D3DB5"/>
    <w:rsid w:val="007D4EB5"/>
    <w:rsid w:val="007D5334"/>
    <w:rsid w:val="007D68BB"/>
    <w:rsid w:val="007D7C3A"/>
    <w:rsid w:val="007D7D80"/>
    <w:rsid w:val="007E066D"/>
    <w:rsid w:val="007E1575"/>
    <w:rsid w:val="007E17E2"/>
    <w:rsid w:val="007E1BC7"/>
    <w:rsid w:val="007E251B"/>
    <w:rsid w:val="007E271A"/>
    <w:rsid w:val="007E284B"/>
    <w:rsid w:val="007E2EC8"/>
    <w:rsid w:val="007E335D"/>
    <w:rsid w:val="007E34B3"/>
    <w:rsid w:val="007E3D4E"/>
    <w:rsid w:val="007E404A"/>
    <w:rsid w:val="007E515A"/>
    <w:rsid w:val="007E5C0B"/>
    <w:rsid w:val="007E5C80"/>
    <w:rsid w:val="007E7181"/>
    <w:rsid w:val="007E750E"/>
    <w:rsid w:val="007E76A2"/>
    <w:rsid w:val="007F0983"/>
    <w:rsid w:val="007F0B96"/>
    <w:rsid w:val="007F18AF"/>
    <w:rsid w:val="007F2603"/>
    <w:rsid w:val="007F3ED0"/>
    <w:rsid w:val="007F3F86"/>
    <w:rsid w:val="007F496C"/>
    <w:rsid w:val="007F4A93"/>
    <w:rsid w:val="007F4EBA"/>
    <w:rsid w:val="007F52A6"/>
    <w:rsid w:val="007F5803"/>
    <w:rsid w:val="007F5997"/>
    <w:rsid w:val="007F59E9"/>
    <w:rsid w:val="007F5FA2"/>
    <w:rsid w:val="007F6B2A"/>
    <w:rsid w:val="007F6D97"/>
    <w:rsid w:val="007F74F3"/>
    <w:rsid w:val="007F78CA"/>
    <w:rsid w:val="007F7E5E"/>
    <w:rsid w:val="00800215"/>
    <w:rsid w:val="008010D6"/>
    <w:rsid w:val="008025CB"/>
    <w:rsid w:val="00803D1C"/>
    <w:rsid w:val="00803DEF"/>
    <w:rsid w:val="00804213"/>
    <w:rsid w:val="00804394"/>
    <w:rsid w:val="0080485F"/>
    <w:rsid w:val="008051AC"/>
    <w:rsid w:val="00805574"/>
    <w:rsid w:val="00805601"/>
    <w:rsid w:val="00805FC0"/>
    <w:rsid w:val="00805FD9"/>
    <w:rsid w:val="0081034C"/>
    <w:rsid w:val="0081193F"/>
    <w:rsid w:val="00811B04"/>
    <w:rsid w:val="00811B5F"/>
    <w:rsid w:val="00811B75"/>
    <w:rsid w:val="008124BF"/>
    <w:rsid w:val="0081273E"/>
    <w:rsid w:val="008127C9"/>
    <w:rsid w:val="00813236"/>
    <w:rsid w:val="00814811"/>
    <w:rsid w:val="00815005"/>
    <w:rsid w:val="00815E86"/>
    <w:rsid w:val="008167AE"/>
    <w:rsid w:val="00816DC5"/>
    <w:rsid w:val="00816F9E"/>
    <w:rsid w:val="008173A0"/>
    <w:rsid w:val="00817684"/>
    <w:rsid w:val="00817C8E"/>
    <w:rsid w:val="008203C0"/>
    <w:rsid w:val="008212D6"/>
    <w:rsid w:val="00821330"/>
    <w:rsid w:val="008220BA"/>
    <w:rsid w:val="008222B0"/>
    <w:rsid w:val="00822891"/>
    <w:rsid w:val="0082324E"/>
    <w:rsid w:val="0082380C"/>
    <w:rsid w:val="008250DC"/>
    <w:rsid w:val="008258F3"/>
    <w:rsid w:val="00825C64"/>
    <w:rsid w:val="00825D9B"/>
    <w:rsid w:val="00825E97"/>
    <w:rsid w:val="00826327"/>
    <w:rsid w:val="00826557"/>
    <w:rsid w:val="008269F5"/>
    <w:rsid w:val="00826CBD"/>
    <w:rsid w:val="0082795F"/>
    <w:rsid w:val="0083086F"/>
    <w:rsid w:val="00830BAF"/>
    <w:rsid w:val="00832368"/>
    <w:rsid w:val="0083344C"/>
    <w:rsid w:val="008349B0"/>
    <w:rsid w:val="00834D03"/>
    <w:rsid w:val="00835729"/>
    <w:rsid w:val="00835754"/>
    <w:rsid w:val="00835D84"/>
    <w:rsid w:val="0083693D"/>
    <w:rsid w:val="008376B3"/>
    <w:rsid w:val="00841C19"/>
    <w:rsid w:val="00841C7D"/>
    <w:rsid w:val="008422CB"/>
    <w:rsid w:val="00842680"/>
    <w:rsid w:val="0084283C"/>
    <w:rsid w:val="00842C2B"/>
    <w:rsid w:val="00842FAE"/>
    <w:rsid w:val="008436ED"/>
    <w:rsid w:val="008439BD"/>
    <w:rsid w:val="00843EDF"/>
    <w:rsid w:val="00844003"/>
    <w:rsid w:val="00844A90"/>
    <w:rsid w:val="008451F0"/>
    <w:rsid w:val="0084525A"/>
    <w:rsid w:val="008454F9"/>
    <w:rsid w:val="008455C5"/>
    <w:rsid w:val="008459A2"/>
    <w:rsid w:val="008469C7"/>
    <w:rsid w:val="00846B4A"/>
    <w:rsid w:val="00847AAD"/>
    <w:rsid w:val="00850418"/>
    <w:rsid w:val="00850D8D"/>
    <w:rsid w:val="00851473"/>
    <w:rsid w:val="00852366"/>
    <w:rsid w:val="0085243D"/>
    <w:rsid w:val="00853243"/>
    <w:rsid w:val="008533F4"/>
    <w:rsid w:val="00855651"/>
    <w:rsid w:val="00855880"/>
    <w:rsid w:val="00855EC4"/>
    <w:rsid w:val="008560BB"/>
    <w:rsid w:val="008571C6"/>
    <w:rsid w:val="00857673"/>
    <w:rsid w:val="00857E13"/>
    <w:rsid w:val="00857E1A"/>
    <w:rsid w:val="00857FA3"/>
    <w:rsid w:val="00860024"/>
    <w:rsid w:val="00860942"/>
    <w:rsid w:val="00861566"/>
    <w:rsid w:val="00861EE9"/>
    <w:rsid w:val="00862E27"/>
    <w:rsid w:val="00862F7C"/>
    <w:rsid w:val="00863A42"/>
    <w:rsid w:val="008644D2"/>
    <w:rsid w:val="00864F17"/>
    <w:rsid w:val="00865B93"/>
    <w:rsid w:val="00866229"/>
    <w:rsid w:val="00866310"/>
    <w:rsid w:val="00866A32"/>
    <w:rsid w:val="00866C4A"/>
    <w:rsid w:val="00866CE0"/>
    <w:rsid w:val="008675D3"/>
    <w:rsid w:val="00867DB7"/>
    <w:rsid w:val="008705E8"/>
    <w:rsid w:val="00871F2B"/>
    <w:rsid w:val="00872E4E"/>
    <w:rsid w:val="0087390A"/>
    <w:rsid w:val="00875CD0"/>
    <w:rsid w:val="00875FAF"/>
    <w:rsid w:val="0087660E"/>
    <w:rsid w:val="00877A7A"/>
    <w:rsid w:val="008803A1"/>
    <w:rsid w:val="00880417"/>
    <w:rsid w:val="00881084"/>
    <w:rsid w:val="00881C0F"/>
    <w:rsid w:val="0088209D"/>
    <w:rsid w:val="00882E89"/>
    <w:rsid w:val="008831B7"/>
    <w:rsid w:val="008839E2"/>
    <w:rsid w:val="00884071"/>
    <w:rsid w:val="008842D4"/>
    <w:rsid w:val="00884E07"/>
    <w:rsid w:val="00885B47"/>
    <w:rsid w:val="00885F86"/>
    <w:rsid w:val="00886055"/>
    <w:rsid w:val="008864CC"/>
    <w:rsid w:val="00886BBB"/>
    <w:rsid w:val="00887397"/>
    <w:rsid w:val="00887A20"/>
    <w:rsid w:val="0089031A"/>
    <w:rsid w:val="008906D1"/>
    <w:rsid w:val="00890F55"/>
    <w:rsid w:val="008921C2"/>
    <w:rsid w:val="008921D9"/>
    <w:rsid w:val="0089245E"/>
    <w:rsid w:val="008926DF"/>
    <w:rsid w:val="0089285A"/>
    <w:rsid w:val="00892E4B"/>
    <w:rsid w:val="00893068"/>
    <w:rsid w:val="00893746"/>
    <w:rsid w:val="00893E19"/>
    <w:rsid w:val="00894866"/>
    <w:rsid w:val="00894A37"/>
    <w:rsid w:val="008956F6"/>
    <w:rsid w:val="00895820"/>
    <w:rsid w:val="00896070"/>
    <w:rsid w:val="008960C4"/>
    <w:rsid w:val="0089704A"/>
    <w:rsid w:val="00897351"/>
    <w:rsid w:val="008A0A67"/>
    <w:rsid w:val="008A1A59"/>
    <w:rsid w:val="008A1ABF"/>
    <w:rsid w:val="008A1CC9"/>
    <w:rsid w:val="008A2406"/>
    <w:rsid w:val="008A2C4F"/>
    <w:rsid w:val="008A2DAF"/>
    <w:rsid w:val="008A3C17"/>
    <w:rsid w:val="008A3E6A"/>
    <w:rsid w:val="008A41D9"/>
    <w:rsid w:val="008A49C1"/>
    <w:rsid w:val="008A5355"/>
    <w:rsid w:val="008A5A16"/>
    <w:rsid w:val="008A65D1"/>
    <w:rsid w:val="008A66D3"/>
    <w:rsid w:val="008A6790"/>
    <w:rsid w:val="008B0928"/>
    <w:rsid w:val="008B0BDF"/>
    <w:rsid w:val="008B0EBF"/>
    <w:rsid w:val="008B1D63"/>
    <w:rsid w:val="008B22A1"/>
    <w:rsid w:val="008B308E"/>
    <w:rsid w:val="008B42ED"/>
    <w:rsid w:val="008B4563"/>
    <w:rsid w:val="008B625C"/>
    <w:rsid w:val="008B661D"/>
    <w:rsid w:val="008B69A3"/>
    <w:rsid w:val="008B7462"/>
    <w:rsid w:val="008B7C26"/>
    <w:rsid w:val="008B7C40"/>
    <w:rsid w:val="008B7FB6"/>
    <w:rsid w:val="008C0389"/>
    <w:rsid w:val="008C05DC"/>
    <w:rsid w:val="008C0607"/>
    <w:rsid w:val="008C0A57"/>
    <w:rsid w:val="008C0E20"/>
    <w:rsid w:val="008C11A3"/>
    <w:rsid w:val="008C29B9"/>
    <w:rsid w:val="008C349B"/>
    <w:rsid w:val="008C41CC"/>
    <w:rsid w:val="008C4CD6"/>
    <w:rsid w:val="008C4F02"/>
    <w:rsid w:val="008C50B2"/>
    <w:rsid w:val="008C5680"/>
    <w:rsid w:val="008C5D43"/>
    <w:rsid w:val="008C615B"/>
    <w:rsid w:val="008C6886"/>
    <w:rsid w:val="008C6A7C"/>
    <w:rsid w:val="008C6A83"/>
    <w:rsid w:val="008C73DE"/>
    <w:rsid w:val="008C77C7"/>
    <w:rsid w:val="008C7930"/>
    <w:rsid w:val="008C7D7C"/>
    <w:rsid w:val="008C7F3A"/>
    <w:rsid w:val="008D077F"/>
    <w:rsid w:val="008D1610"/>
    <w:rsid w:val="008D1A66"/>
    <w:rsid w:val="008D1C14"/>
    <w:rsid w:val="008D1F10"/>
    <w:rsid w:val="008D3050"/>
    <w:rsid w:val="008D3794"/>
    <w:rsid w:val="008D37BB"/>
    <w:rsid w:val="008D4064"/>
    <w:rsid w:val="008D420C"/>
    <w:rsid w:val="008D492D"/>
    <w:rsid w:val="008D4CBB"/>
    <w:rsid w:val="008D5537"/>
    <w:rsid w:val="008D637A"/>
    <w:rsid w:val="008D67FA"/>
    <w:rsid w:val="008D6D1B"/>
    <w:rsid w:val="008E101E"/>
    <w:rsid w:val="008E23EF"/>
    <w:rsid w:val="008E2482"/>
    <w:rsid w:val="008E2FC1"/>
    <w:rsid w:val="008E3094"/>
    <w:rsid w:val="008E4251"/>
    <w:rsid w:val="008E44A2"/>
    <w:rsid w:val="008E46B8"/>
    <w:rsid w:val="008E5514"/>
    <w:rsid w:val="008E5B74"/>
    <w:rsid w:val="008E5CFF"/>
    <w:rsid w:val="008E66BE"/>
    <w:rsid w:val="008E6F40"/>
    <w:rsid w:val="008E72BA"/>
    <w:rsid w:val="008E7898"/>
    <w:rsid w:val="008F0322"/>
    <w:rsid w:val="008F034E"/>
    <w:rsid w:val="008F160B"/>
    <w:rsid w:val="008F1E08"/>
    <w:rsid w:val="008F284A"/>
    <w:rsid w:val="008F3329"/>
    <w:rsid w:val="008F3D6D"/>
    <w:rsid w:val="008F3F1B"/>
    <w:rsid w:val="008F5258"/>
    <w:rsid w:val="008F58B5"/>
    <w:rsid w:val="008F604D"/>
    <w:rsid w:val="008F6663"/>
    <w:rsid w:val="008F6AEB"/>
    <w:rsid w:val="008F71E3"/>
    <w:rsid w:val="00901989"/>
    <w:rsid w:val="00902D25"/>
    <w:rsid w:val="009038AD"/>
    <w:rsid w:val="00903FC8"/>
    <w:rsid w:val="00905289"/>
    <w:rsid w:val="00905381"/>
    <w:rsid w:val="00905B25"/>
    <w:rsid w:val="00905DC2"/>
    <w:rsid w:val="00906402"/>
    <w:rsid w:val="0090692D"/>
    <w:rsid w:val="00906A99"/>
    <w:rsid w:val="009076B7"/>
    <w:rsid w:val="00910202"/>
    <w:rsid w:val="0091047B"/>
    <w:rsid w:val="00910B76"/>
    <w:rsid w:val="00911299"/>
    <w:rsid w:val="009114CA"/>
    <w:rsid w:val="0091195C"/>
    <w:rsid w:val="00911960"/>
    <w:rsid w:val="009123CB"/>
    <w:rsid w:val="00912E7A"/>
    <w:rsid w:val="0091334D"/>
    <w:rsid w:val="0091344E"/>
    <w:rsid w:val="00913A2D"/>
    <w:rsid w:val="0091419E"/>
    <w:rsid w:val="009145AC"/>
    <w:rsid w:val="00914B2A"/>
    <w:rsid w:val="00915128"/>
    <w:rsid w:val="00915470"/>
    <w:rsid w:val="00915750"/>
    <w:rsid w:val="009167CE"/>
    <w:rsid w:val="00916F77"/>
    <w:rsid w:val="009178BA"/>
    <w:rsid w:val="009179FB"/>
    <w:rsid w:val="00920C26"/>
    <w:rsid w:val="0092148A"/>
    <w:rsid w:val="00921840"/>
    <w:rsid w:val="00921B4D"/>
    <w:rsid w:val="00921C14"/>
    <w:rsid w:val="00922C24"/>
    <w:rsid w:val="00923557"/>
    <w:rsid w:val="0092377F"/>
    <w:rsid w:val="0092399C"/>
    <w:rsid w:val="00923CED"/>
    <w:rsid w:val="00923E61"/>
    <w:rsid w:val="00923EF9"/>
    <w:rsid w:val="00924D09"/>
    <w:rsid w:val="00924F36"/>
    <w:rsid w:val="00925C3C"/>
    <w:rsid w:val="0092680F"/>
    <w:rsid w:val="0092722B"/>
    <w:rsid w:val="00927995"/>
    <w:rsid w:val="0093017B"/>
    <w:rsid w:val="0093059C"/>
    <w:rsid w:val="009305A3"/>
    <w:rsid w:val="009316A5"/>
    <w:rsid w:val="00932AE1"/>
    <w:rsid w:val="009330FF"/>
    <w:rsid w:val="00933778"/>
    <w:rsid w:val="00933A0D"/>
    <w:rsid w:val="00933FD4"/>
    <w:rsid w:val="0093539B"/>
    <w:rsid w:val="00935428"/>
    <w:rsid w:val="0093543C"/>
    <w:rsid w:val="0093615F"/>
    <w:rsid w:val="009363CF"/>
    <w:rsid w:val="00937CA1"/>
    <w:rsid w:val="0094064B"/>
    <w:rsid w:val="00940702"/>
    <w:rsid w:val="00940740"/>
    <w:rsid w:val="00940F5B"/>
    <w:rsid w:val="0094124D"/>
    <w:rsid w:val="00941B18"/>
    <w:rsid w:val="00941F4C"/>
    <w:rsid w:val="009423AA"/>
    <w:rsid w:val="00942771"/>
    <w:rsid w:val="0094282E"/>
    <w:rsid w:val="00942DDB"/>
    <w:rsid w:val="0094329C"/>
    <w:rsid w:val="0094341D"/>
    <w:rsid w:val="00943586"/>
    <w:rsid w:val="009444E2"/>
    <w:rsid w:val="00944607"/>
    <w:rsid w:val="00944862"/>
    <w:rsid w:val="00944CFA"/>
    <w:rsid w:val="00944E07"/>
    <w:rsid w:val="00946191"/>
    <w:rsid w:val="00946395"/>
    <w:rsid w:val="009470E5"/>
    <w:rsid w:val="009473EA"/>
    <w:rsid w:val="00947A34"/>
    <w:rsid w:val="00950025"/>
    <w:rsid w:val="00950815"/>
    <w:rsid w:val="00951B81"/>
    <w:rsid w:val="00952162"/>
    <w:rsid w:val="0095258D"/>
    <w:rsid w:val="00952F15"/>
    <w:rsid w:val="00953A7C"/>
    <w:rsid w:val="00953B49"/>
    <w:rsid w:val="0095415E"/>
    <w:rsid w:val="00954442"/>
    <w:rsid w:val="00954EDA"/>
    <w:rsid w:val="0095576F"/>
    <w:rsid w:val="0095616C"/>
    <w:rsid w:val="00956190"/>
    <w:rsid w:val="00956434"/>
    <w:rsid w:val="00956632"/>
    <w:rsid w:val="009566E9"/>
    <w:rsid w:val="009574B5"/>
    <w:rsid w:val="00961D67"/>
    <w:rsid w:val="00962B61"/>
    <w:rsid w:val="0096307A"/>
    <w:rsid w:val="009633DC"/>
    <w:rsid w:val="00964D1D"/>
    <w:rsid w:val="009654BC"/>
    <w:rsid w:val="009656A4"/>
    <w:rsid w:val="00965802"/>
    <w:rsid w:val="00965E0C"/>
    <w:rsid w:val="00966384"/>
    <w:rsid w:val="00966F1D"/>
    <w:rsid w:val="00967CA5"/>
    <w:rsid w:val="00967CB4"/>
    <w:rsid w:val="00970B07"/>
    <w:rsid w:val="0097129F"/>
    <w:rsid w:val="009712FE"/>
    <w:rsid w:val="00972291"/>
    <w:rsid w:val="009725B8"/>
    <w:rsid w:val="009736E9"/>
    <w:rsid w:val="00973729"/>
    <w:rsid w:val="0097550E"/>
    <w:rsid w:val="00975FC5"/>
    <w:rsid w:val="00976080"/>
    <w:rsid w:val="00976383"/>
    <w:rsid w:val="0097738F"/>
    <w:rsid w:val="0098040C"/>
    <w:rsid w:val="00980DB7"/>
    <w:rsid w:val="009810D7"/>
    <w:rsid w:val="00981175"/>
    <w:rsid w:val="00981359"/>
    <w:rsid w:val="00981A94"/>
    <w:rsid w:val="00982185"/>
    <w:rsid w:val="0098268D"/>
    <w:rsid w:val="00982C48"/>
    <w:rsid w:val="00982D98"/>
    <w:rsid w:val="009831FD"/>
    <w:rsid w:val="00983780"/>
    <w:rsid w:val="00983B78"/>
    <w:rsid w:val="00983FAD"/>
    <w:rsid w:val="00984708"/>
    <w:rsid w:val="00985B90"/>
    <w:rsid w:val="00985FB7"/>
    <w:rsid w:val="0098655A"/>
    <w:rsid w:val="00986CD1"/>
    <w:rsid w:val="00986D27"/>
    <w:rsid w:val="00990581"/>
    <w:rsid w:val="009907A6"/>
    <w:rsid w:val="009909CE"/>
    <w:rsid w:val="0099127B"/>
    <w:rsid w:val="00991742"/>
    <w:rsid w:val="009920F1"/>
    <w:rsid w:val="009926AE"/>
    <w:rsid w:val="00993503"/>
    <w:rsid w:val="009937A1"/>
    <w:rsid w:val="00993B12"/>
    <w:rsid w:val="00994C50"/>
    <w:rsid w:val="00994E5F"/>
    <w:rsid w:val="00995664"/>
    <w:rsid w:val="00995BE5"/>
    <w:rsid w:val="00995D95"/>
    <w:rsid w:val="009963D9"/>
    <w:rsid w:val="00997718"/>
    <w:rsid w:val="009A1023"/>
    <w:rsid w:val="009A12BF"/>
    <w:rsid w:val="009A1C46"/>
    <w:rsid w:val="009A1F07"/>
    <w:rsid w:val="009A2923"/>
    <w:rsid w:val="009A2B4E"/>
    <w:rsid w:val="009A2C56"/>
    <w:rsid w:val="009A3905"/>
    <w:rsid w:val="009A41BB"/>
    <w:rsid w:val="009A4970"/>
    <w:rsid w:val="009A4E1E"/>
    <w:rsid w:val="009A504C"/>
    <w:rsid w:val="009A634E"/>
    <w:rsid w:val="009A69F6"/>
    <w:rsid w:val="009A748A"/>
    <w:rsid w:val="009A769E"/>
    <w:rsid w:val="009A7AD6"/>
    <w:rsid w:val="009A7C30"/>
    <w:rsid w:val="009B0189"/>
    <w:rsid w:val="009B087F"/>
    <w:rsid w:val="009B16AE"/>
    <w:rsid w:val="009B327D"/>
    <w:rsid w:val="009B4C2D"/>
    <w:rsid w:val="009B56FF"/>
    <w:rsid w:val="009B57FB"/>
    <w:rsid w:val="009B5B78"/>
    <w:rsid w:val="009B667A"/>
    <w:rsid w:val="009B6ABD"/>
    <w:rsid w:val="009B6CD9"/>
    <w:rsid w:val="009C0A22"/>
    <w:rsid w:val="009C1B89"/>
    <w:rsid w:val="009C1E9C"/>
    <w:rsid w:val="009C2D86"/>
    <w:rsid w:val="009C3435"/>
    <w:rsid w:val="009C3D66"/>
    <w:rsid w:val="009C3DAF"/>
    <w:rsid w:val="009C4287"/>
    <w:rsid w:val="009C4788"/>
    <w:rsid w:val="009C48BF"/>
    <w:rsid w:val="009C537D"/>
    <w:rsid w:val="009C556A"/>
    <w:rsid w:val="009C61B5"/>
    <w:rsid w:val="009C65C1"/>
    <w:rsid w:val="009C69F5"/>
    <w:rsid w:val="009C6B90"/>
    <w:rsid w:val="009C6CE1"/>
    <w:rsid w:val="009C6EE1"/>
    <w:rsid w:val="009C6F7E"/>
    <w:rsid w:val="009C758E"/>
    <w:rsid w:val="009D0345"/>
    <w:rsid w:val="009D07A8"/>
    <w:rsid w:val="009D253C"/>
    <w:rsid w:val="009D2694"/>
    <w:rsid w:val="009D2E59"/>
    <w:rsid w:val="009D31B7"/>
    <w:rsid w:val="009D3C67"/>
    <w:rsid w:val="009D43F3"/>
    <w:rsid w:val="009D4525"/>
    <w:rsid w:val="009D4FB2"/>
    <w:rsid w:val="009D59A9"/>
    <w:rsid w:val="009D5DAE"/>
    <w:rsid w:val="009D5F80"/>
    <w:rsid w:val="009D6309"/>
    <w:rsid w:val="009D6845"/>
    <w:rsid w:val="009D6A28"/>
    <w:rsid w:val="009D7204"/>
    <w:rsid w:val="009D7523"/>
    <w:rsid w:val="009E0410"/>
    <w:rsid w:val="009E059F"/>
    <w:rsid w:val="009E137F"/>
    <w:rsid w:val="009E248A"/>
    <w:rsid w:val="009E2813"/>
    <w:rsid w:val="009E2899"/>
    <w:rsid w:val="009E2F12"/>
    <w:rsid w:val="009E33F8"/>
    <w:rsid w:val="009E3E6B"/>
    <w:rsid w:val="009E4087"/>
    <w:rsid w:val="009E433E"/>
    <w:rsid w:val="009E44BE"/>
    <w:rsid w:val="009E4AA4"/>
    <w:rsid w:val="009E4ABD"/>
    <w:rsid w:val="009E534C"/>
    <w:rsid w:val="009E5785"/>
    <w:rsid w:val="009E5BA9"/>
    <w:rsid w:val="009E6987"/>
    <w:rsid w:val="009E7D3E"/>
    <w:rsid w:val="009F0B87"/>
    <w:rsid w:val="009F1EB6"/>
    <w:rsid w:val="009F285E"/>
    <w:rsid w:val="009F2B1B"/>
    <w:rsid w:val="009F30B2"/>
    <w:rsid w:val="009F3290"/>
    <w:rsid w:val="009F41B1"/>
    <w:rsid w:val="009F4801"/>
    <w:rsid w:val="009F4B5E"/>
    <w:rsid w:val="009F5C5B"/>
    <w:rsid w:val="009F644E"/>
    <w:rsid w:val="009F6DF5"/>
    <w:rsid w:val="009F71FC"/>
    <w:rsid w:val="009F7DB4"/>
    <w:rsid w:val="00A00054"/>
    <w:rsid w:val="00A001E6"/>
    <w:rsid w:val="00A00205"/>
    <w:rsid w:val="00A00265"/>
    <w:rsid w:val="00A006E0"/>
    <w:rsid w:val="00A00D9E"/>
    <w:rsid w:val="00A01B65"/>
    <w:rsid w:val="00A0247E"/>
    <w:rsid w:val="00A03CDB"/>
    <w:rsid w:val="00A040C8"/>
    <w:rsid w:val="00A046E9"/>
    <w:rsid w:val="00A049D8"/>
    <w:rsid w:val="00A04AC6"/>
    <w:rsid w:val="00A04AD3"/>
    <w:rsid w:val="00A06A4B"/>
    <w:rsid w:val="00A075D3"/>
    <w:rsid w:val="00A07D96"/>
    <w:rsid w:val="00A102B8"/>
    <w:rsid w:val="00A10CCB"/>
    <w:rsid w:val="00A10D0A"/>
    <w:rsid w:val="00A10FFC"/>
    <w:rsid w:val="00A12B72"/>
    <w:rsid w:val="00A1343A"/>
    <w:rsid w:val="00A13EDF"/>
    <w:rsid w:val="00A14DE3"/>
    <w:rsid w:val="00A153E6"/>
    <w:rsid w:val="00A158A7"/>
    <w:rsid w:val="00A1607C"/>
    <w:rsid w:val="00A162D8"/>
    <w:rsid w:val="00A16918"/>
    <w:rsid w:val="00A16979"/>
    <w:rsid w:val="00A17B42"/>
    <w:rsid w:val="00A200F5"/>
    <w:rsid w:val="00A2070D"/>
    <w:rsid w:val="00A20AC6"/>
    <w:rsid w:val="00A20D0C"/>
    <w:rsid w:val="00A214FA"/>
    <w:rsid w:val="00A21984"/>
    <w:rsid w:val="00A22993"/>
    <w:rsid w:val="00A22B14"/>
    <w:rsid w:val="00A2312A"/>
    <w:rsid w:val="00A2312D"/>
    <w:rsid w:val="00A23C76"/>
    <w:rsid w:val="00A24012"/>
    <w:rsid w:val="00A24580"/>
    <w:rsid w:val="00A2546C"/>
    <w:rsid w:val="00A25F1E"/>
    <w:rsid w:val="00A25F25"/>
    <w:rsid w:val="00A268E6"/>
    <w:rsid w:val="00A26F2D"/>
    <w:rsid w:val="00A2731C"/>
    <w:rsid w:val="00A275E6"/>
    <w:rsid w:val="00A3031C"/>
    <w:rsid w:val="00A30BD1"/>
    <w:rsid w:val="00A31576"/>
    <w:rsid w:val="00A31607"/>
    <w:rsid w:val="00A31F79"/>
    <w:rsid w:val="00A3284E"/>
    <w:rsid w:val="00A32959"/>
    <w:rsid w:val="00A330C8"/>
    <w:rsid w:val="00A33DB5"/>
    <w:rsid w:val="00A33EA5"/>
    <w:rsid w:val="00A34790"/>
    <w:rsid w:val="00A348CE"/>
    <w:rsid w:val="00A34E69"/>
    <w:rsid w:val="00A35B9E"/>
    <w:rsid w:val="00A35BB9"/>
    <w:rsid w:val="00A35F8F"/>
    <w:rsid w:val="00A368FB"/>
    <w:rsid w:val="00A36DCE"/>
    <w:rsid w:val="00A36DDE"/>
    <w:rsid w:val="00A402DC"/>
    <w:rsid w:val="00A407E4"/>
    <w:rsid w:val="00A40FF4"/>
    <w:rsid w:val="00A418C6"/>
    <w:rsid w:val="00A41BCE"/>
    <w:rsid w:val="00A42D60"/>
    <w:rsid w:val="00A42EE8"/>
    <w:rsid w:val="00A43C5A"/>
    <w:rsid w:val="00A43D40"/>
    <w:rsid w:val="00A44194"/>
    <w:rsid w:val="00A449BE"/>
    <w:rsid w:val="00A44A80"/>
    <w:rsid w:val="00A44FE5"/>
    <w:rsid w:val="00A461C8"/>
    <w:rsid w:val="00A4623B"/>
    <w:rsid w:val="00A46315"/>
    <w:rsid w:val="00A46440"/>
    <w:rsid w:val="00A46B02"/>
    <w:rsid w:val="00A46D0D"/>
    <w:rsid w:val="00A47767"/>
    <w:rsid w:val="00A47AD3"/>
    <w:rsid w:val="00A47E45"/>
    <w:rsid w:val="00A50DAE"/>
    <w:rsid w:val="00A514A8"/>
    <w:rsid w:val="00A51D2B"/>
    <w:rsid w:val="00A52EDD"/>
    <w:rsid w:val="00A539C5"/>
    <w:rsid w:val="00A53B8B"/>
    <w:rsid w:val="00A54114"/>
    <w:rsid w:val="00A54255"/>
    <w:rsid w:val="00A54301"/>
    <w:rsid w:val="00A55C13"/>
    <w:rsid w:val="00A57112"/>
    <w:rsid w:val="00A57139"/>
    <w:rsid w:val="00A57B37"/>
    <w:rsid w:val="00A57F2A"/>
    <w:rsid w:val="00A602DB"/>
    <w:rsid w:val="00A60A69"/>
    <w:rsid w:val="00A634F1"/>
    <w:rsid w:val="00A63F28"/>
    <w:rsid w:val="00A6464F"/>
    <w:rsid w:val="00A64BEE"/>
    <w:rsid w:val="00A64F27"/>
    <w:rsid w:val="00A6516F"/>
    <w:rsid w:val="00A65790"/>
    <w:rsid w:val="00A66CC6"/>
    <w:rsid w:val="00A66D1A"/>
    <w:rsid w:val="00A704B1"/>
    <w:rsid w:val="00A71A53"/>
    <w:rsid w:val="00A71A96"/>
    <w:rsid w:val="00A71AD7"/>
    <w:rsid w:val="00A71C0F"/>
    <w:rsid w:val="00A72629"/>
    <w:rsid w:val="00A72664"/>
    <w:rsid w:val="00A74F56"/>
    <w:rsid w:val="00A7538E"/>
    <w:rsid w:val="00A75D4B"/>
    <w:rsid w:val="00A7647E"/>
    <w:rsid w:val="00A771C8"/>
    <w:rsid w:val="00A77A20"/>
    <w:rsid w:val="00A77B1E"/>
    <w:rsid w:val="00A80B1D"/>
    <w:rsid w:val="00A80C2F"/>
    <w:rsid w:val="00A80D58"/>
    <w:rsid w:val="00A81223"/>
    <w:rsid w:val="00A8141C"/>
    <w:rsid w:val="00A814AB"/>
    <w:rsid w:val="00A81575"/>
    <w:rsid w:val="00A8165D"/>
    <w:rsid w:val="00A81872"/>
    <w:rsid w:val="00A819B4"/>
    <w:rsid w:val="00A819DE"/>
    <w:rsid w:val="00A819FE"/>
    <w:rsid w:val="00A81DA4"/>
    <w:rsid w:val="00A83644"/>
    <w:rsid w:val="00A83C5C"/>
    <w:rsid w:val="00A83F4D"/>
    <w:rsid w:val="00A849BC"/>
    <w:rsid w:val="00A84E3D"/>
    <w:rsid w:val="00A86148"/>
    <w:rsid w:val="00A86580"/>
    <w:rsid w:val="00A86F1A"/>
    <w:rsid w:val="00A86FDA"/>
    <w:rsid w:val="00A87A9B"/>
    <w:rsid w:val="00A87D86"/>
    <w:rsid w:val="00A9001A"/>
    <w:rsid w:val="00A900DD"/>
    <w:rsid w:val="00A90585"/>
    <w:rsid w:val="00A90C82"/>
    <w:rsid w:val="00A90DE7"/>
    <w:rsid w:val="00A916E2"/>
    <w:rsid w:val="00A91AE1"/>
    <w:rsid w:val="00A92F34"/>
    <w:rsid w:val="00A93038"/>
    <w:rsid w:val="00A93B6E"/>
    <w:rsid w:val="00A9406D"/>
    <w:rsid w:val="00A943E9"/>
    <w:rsid w:val="00A94A87"/>
    <w:rsid w:val="00A95460"/>
    <w:rsid w:val="00A954FF"/>
    <w:rsid w:val="00A95977"/>
    <w:rsid w:val="00A9682E"/>
    <w:rsid w:val="00A96994"/>
    <w:rsid w:val="00A9743A"/>
    <w:rsid w:val="00A97785"/>
    <w:rsid w:val="00A97D3D"/>
    <w:rsid w:val="00A97D49"/>
    <w:rsid w:val="00AA0F81"/>
    <w:rsid w:val="00AA1027"/>
    <w:rsid w:val="00AA1319"/>
    <w:rsid w:val="00AA1793"/>
    <w:rsid w:val="00AA1969"/>
    <w:rsid w:val="00AA1BA1"/>
    <w:rsid w:val="00AA24F9"/>
    <w:rsid w:val="00AA2DC3"/>
    <w:rsid w:val="00AA3725"/>
    <w:rsid w:val="00AA3796"/>
    <w:rsid w:val="00AA3D90"/>
    <w:rsid w:val="00AA5756"/>
    <w:rsid w:val="00AA6C7A"/>
    <w:rsid w:val="00AA6DAC"/>
    <w:rsid w:val="00AA7D46"/>
    <w:rsid w:val="00AB0276"/>
    <w:rsid w:val="00AB0932"/>
    <w:rsid w:val="00AB0D8C"/>
    <w:rsid w:val="00AB12F4"/>
    <w:rsid w:val="00AB15DE"/>
    <w:rsid w:val="00AB15E0"/>
    <w:rsid w:val="00AB179E"/>
    <w:rsid w:val="00AB223D"/>
    <w:rsid w:val="00AB2B96"/>
    <w:rsid w:val="00AB30FB"/>
    <w:rsid w:val="00AB3AEE"/>
    <w:rsid w:val="00AB3D7D"/>
    <w:rsid w:val="00AB432E"/>
    <w:rsid w:val="00AB43F0"/>
    <w:rsid w:val="00AB4593"/>
    <w:rsid w:val="00AB54CD"/>
    <w:rsid w:val="00AB55EE"/>
    <w:rsid w:val="00AB771E"/>
    <w:rsid w:val="00AC079B"/>
    <w:rsid w:val="00AC1314"/>
    <w:rsid w:val="00AC16C7"/>
    <w:rsid w:val="00AC2623"/>
    <w:rsid w:val="00AC301C"/>
    <w:rsid w:val="00AC32A6"/>
    <w:rsid w:val="00AC3643"/>
    <w:rsid w:val="00AC3C6A"/>
    <w:rsid w:val="00AC3F37"/>
    <w:rsid w:val="00AC4630"/>
    <w:rsid w:val="00AC4FBC"/>
    <w:rsid w:val="00AC62B1"/>
    <w:rsid w:val="00AC63B9"/>
    <w:rsid w:val="00AC6677"/>
    <w:rsid w:val="00AC66CA"/>
    <w:rsid w:val="00AC6A07"/>
    <w:rsid w:val="00AC7375"/>
    <w:rsid w:val="00AC7D22"/>
    <w:rsid w:val="00AC7EAC"/>
    <w:rsid w:val="00AD06B7"/>
    <w:rsid w:val="00AD0F1B"/>
    <w:rsid w:val="00AD1726"/>
    <w:rsid w:val="00AD19A6"/>
    <w:rsid w:val="00AD1AEB"/>
    <w:rsid w:val="00AD2448"/>
    <w:rsid w:val="00AD2487"/>
    <w:rsid w:val="00AD2569"/>
    <w:rsid w:val="00AD2927"/>
    <w:rsid w:val="00AD2952"/>
    <w:rsid w:val="00AD38D7"/>
    <w:rsid w:val="00AD4459"/>
    <w:rsid w:val="00AD58C4"/>
    <w:rsid w:val="00AD5D35"/>
    <w:rsid w:val="00AD61E6"/>
    <w:rsid w:val="00AD6E7A"/>
    <w:rsid w:val="00AD7264"/>
    <w:rsid w:val="00AD7596"/>
    <w:rsid w:val="00AE01A1"/>
    <w:rsid w:val="00AE0345"/>
    <w:rsid w:val="00AE0352"/>
    <w:rsid w:val="00AE1F28"/>
    <w:rsid w:val="00AE3266"/>
    <w:rsid w:val="00AE343C"/>
    <w:rsid w:val="00AE4603"/>
    <w:rsid w:val="00AE55E9"/>
    <w:rsid w:val="00AE642F"/>
    <w:rsid w:val="00AE6919"/>
    <w:rsid w:val="00AE76FC"/>
    <w:rsid w:val="00AE7B41"/>
    <w:rsid w:val="00AF06B5"/>
    <w:rsid w:val="00AF0D86"/>
    <w:rsid w:val="00AF1A5D"/>
    <w:rsid w:val="00AF291F"/>
    <w:rsid w:val="00AF30EB"/>
    <w:rsid w:val="00AF4005"/>
    <w:rsid w:val="00AF4A0A"/>
    <w:rsid w:val="00AF50CC"/>
    <w:rsid w:val="00AF511D"/>
    <w:rsid w:val="00AF52DD"/>
    <w:rsid w:val="00AF5DE5"/>
    <w:rsid w:val="00AF6135"/>
    <w:rsid w:val="00AF72B9"/>
    <w:rsid w:val="00AF775C"/>
    <w:rsid w:val="00AF7A04"/>
    <w:rsid w:val="00AF7BF8"/>
    <w:rsid w:val="00AF7D08"/>
    <w:rsid w:val="00B002BC"/>
    <w:rsid w:val="00B00B02"/>
    <w:rsid w:val="00B01202"/>
    <w:rsid w:val="00B02561"/>
    <w:rsid w:val="00B035DA"/>
    <w:rsid w:val="00B04AC0"/>
    <w:rsid w:val="00B0638D"/>
    <w:rsid w:val="00B064BA"/>
    <w:rsid w:val="00B0689C"/>
    <w:rsid w:val="00B06BBC"/>
    <w:rsid w:val="00B06C26"/>
    <w:rsid w:val="00B06CA5"/>
    <w:rsid w:val="00B073AD"/>
    <w:rsid w:val="00B07711"/>
    <w:rsid w:val="00B07C8C"/>
    <w:rsid w:val="00B07E35"/>
    <w:rsid w:val="00B1127D"/>
    <w:rsid w:val="00B11A46"/>
    <w:rsid w:val="00B11EF5"/>
    <w:rsid w:val="00B129AE"/>
    <w:rsid w:val="00B1372B"/>
    <w:rsid w:val="00B1467B"/>
    <w:rsid w:val="00B15C7D"/>
    <w:rsid w:val="00B1766C"/>
    <w:rsid w:val="00B176B2"/>
    <w:rsid w:val="00B177D0"/>
    <w:rsid w:val="00B20892"/>
    <w:rsid w:val="00B20C45"/>
    <w:rsid w:val="00B20D8E"/>
    <w:rsid w:val="00B21091"/>
    <w:rsid w:val="00B21289"/>
    <w:rsid w:val="00B21913"/>
    <w:rsid w:val="00B2195C"/>
    <w:rsid w:val="00B22497"/>
    <w:rsid w:val="00B22632"/>
    <w:rsid w:val="00B231FB"/>
    <w:rsid w:val="00B2527E"/>
    <w:rsid w:val="00B25D0E"/>
    <w:rsid w:val="00B2716C"/>
    <w:rsid w:val="00B27C32"/>
    <w:rsid w:val="00B314BF"/>
    <w:rsid w:val="00B31504"/>
    <w:rsid w:val="00B31B61"/>
    <w:rsid w:val="00B31D38"/>
    <w:rsid w:val="00B31DF9"/>
    <w:rsid w:val="00B3273E"/>
    <w:rsid w:val="00B328DC"/>
    <w:rsid w:val="00B32A3C"/>
    <w:rsid w:val="00B3300F"/>
    <w:rsid w:val="00B33235"/>
    <w:rsid w:val="00B334BD"/>
    <w:rsid w:val="00B3386C"/>
    <w:rsid w:val="00B33BF6"/>
    <w:rsid w:val="00B33FB2"/>
    <w:rsid w:val="00B344D9"/>
    <w:rsid w:val="00B3485F"/>
    <w:rsid w:val="00B3571B"/>
    <w:rsid w:val="00B35F05"/>
    <w:rsid w:val="00B368D7"/>
    <w:rsid w:val="00B37BB6"/>
    <w:rsid w:val="00B37C04"/>
    <w:rsid w:val="00B37FEC"/>
    <w:rsid w:val="00B403A4"/>
    <w:rsid w:val="00B40F36"/>
    <w:rsid w:val="00B410C3"/>
    <w:rsid w:val="00B41BBB"/>
    <w:rsid w:val="00B4303A"/>
    <w:rsid w:val="00B43C24"/>
    <w:rsid w:val="00B45996"/>
    <w:rsid w:val="00B466A9"/>
    <w:rsid w:val="00B46C6D"/>
    <w:rsid w:val="00B47390"/>
    <w:rsid w:val="00B475D3"/>
    <w:rsid w:val="00B507C4"/>
    <w:rsid w:val="00B50801"/>
    <w:rsid w:val="00B509AC"/>
    <w:rsid w:val="00B50E76"/>
    <w:rsid w:val="00B51235"/>
    <w:rsid w:val="00B5162E"/>
    <w:rsid w:val="00B519EF"/>
    <w:rsid w:val="00B51CCA"/>
    <w:rsid w:val="00B51E23"/>
    <w:rsid w:val="00B52012"/>
    <w:rsid w:val="00B520E3"/>
    <w:rsid w:val="00B527C6"/>
    <w:rsid w:val="00B52843"/>
    <w:rsid w:val="00B53251"/>
    <w:rsid w:val="00B53A55"/>
    <w:rsid w:val="00B53F35"/>
    <w:rsid w:val="00B54763"/>
    <w:rsid w:val="00B5481E"/>
    <w:rsid w:val="00B54C73"/>
    <w:rsid w:val="00B54DCA"/>
    <w:rsid w:val="00B55054"/>
    <w:rsid w:val="00B556F8"/>
    <w:rsid w:val="00B568F0"/>
    <w:rsid w:val="00B56ED4"/>
    <w:rsid w:val="00B60EC4"/>
    <w:rsid w:val="00B6172D"/>
    <w:rsid w:val="00B618FE"/>
    <w:rsid w:val="00B61F2F"/>
    <w:rsid w:val="00B61FB9"/>
    <w:rsid w:val="00B6337B"/>
    <w:rsid w:val="00B636C8"/>
    <w:rsid w:val="00B63C60"/>
    <w:rsid w:val="00B63E44"/>
    <w:rsid w:val="00B65276"/>
    <w:rsid w:val="00B65C66"/>
    <w:rsid w:val="00B65F06"/>
    <w:rsid w:val="00B672EC"/>
    <w:rsid w:val="00B67CDA"/>
    <w:rsid w:val="00B67EB5"/>
    <w:rsid w:val="00B67F9F"/>
    <w:rsid w:val="00B70379"/>
    <w:rsid w:val="00B70B0A"/>
    <w:rsid w:val="00B70E92"/>
    <w:rsid w:val="00B712B0"/>
    <w:rsid w:val="00B71B82"/>
    <w:rsid w:val="00B72367"/>
    <w:rsid w:val="00B724C5"/>
    <w:rsid w:val="00B738C3"/>
    <w:rsid w:val="00B73C3E"/>
    <w:rsid w:val="00B74705"/>
    <w:rsid w:val="00B74DF5"/>
    <w:rsid w:val="00B74F57"/>
    <w:rsid w:val="00B76387"/>
    <w:rsid w:val="00B76579"/>
    <w:rsid w:val="00B77294"/>
    <w:rsid w:val="00B77361"/>
    <w:rsid w:val="00B773FA"/>
    <w:rsid w:val="00B777FD"/>
    <w:rsid w:val="00B77A26"/>
    <w:rsid w:val="00B77ACA"/>
    <w:rsid w:val="00B77DE0"/>
    <w:rsid w:val="00B801B3"/>
    <w:rsid w:val="00B8057E"/>
    <w:rsid w:val="00B82081"/>
    <w:rsid w:val="00B825B1"/>
    <w:rsid w:val="00B826EA"/>
    <w:rsid w:val="00B82A89"/>
    <w:rsid w:val="00B83086"/>
    <w:rsid w:val="00B8341A"/>
    <w:rsid w:val="00B838D9"/>
    <w:rsid w:val="00B83C5B"/>
    <w:rsid w:val="00B84279"/>
    <w:rsid w:val="00B84C4D"/>
    <w:rsid w:val="00B85291"/>
    <w:rsid w:val="00B85515"/>
    <w:rsid w:val="00B85698"/>
    <w:rsid w:val="00B857F0"/>
    <w:rsid w:val="00B85D7B"/>
    <w:rsid w:val="00B8645A"/>
    <w:rsid w:val="00B86B0D"/>
    <w:rsid w:val="00B86F68"/>
    <w:rsid w:val="00B87110"/>
    <w:rsid w:val="00B871FB"/>
    <w:rsid w:val="00B876DD"/>
    <w:rsid w:val="00B91509"/>
    <w:rsid w:val="00B92670"/>
    <w:rsid w:val="00B92F8B"/>
    <w:rsid w:val="00B93032"/>
    <w:rsid w:val="00B93548"/>
    <w:rsid w:val="00B93EFB"/>
    <w:rsid w:val="00B94492"/>
    <w:rsid w:val="00B947F2"/>
    <w:rsid w:val="00B94871"/>
    <w:rsid w:val="00B94ACA"/>
    <w:rsid w:val="00B953B5"/>
    <w:rsid w:val="00B95D6A"/>
    <w:rsid w:val="00B97836"/>
    <w:rsid w:val="00BA004C"/>
    <w:rsid w:val="00BA1CB5"/>
    <w:rsid w:val="00BA1FDB"/>
    <w:rsid w:val="00BA2C44"/>
    <w:rsid w:val="00BA3421"/>
    <w:rsid w:val="00BA3798"/>
    <w:rsid w:val="00BA3BFE"/>
    <w:rsid w:val="00BA4140"/>
    <w:rsid w:val="00BA4310"/>
    <w:rsid w:val="00BA5341"/>
    <w:rsid w:val="00BA551A"/>
    <w:rsid w:val="00BA551B"/>
    <w:rsid w:val="00BA6958"/>
    <w:rsid w:val="00BA6F39"/>
    <w:rsid w:val="00BA7232"/>
    <w:rsid w:val="00BA77C9"/>
    <w:rsid w:val="00BB0BA7"/>
    <w:rsid w:val="00BB0D22"/>
    <w:rsid w:val="00BB10FC"/>
    <w:rsid w:val="00BB1308"/>
    <w:rsid w:val="00BB164E"/>
    <w:rsid w:val="00BB1B40"/>
    <w:rsid w:val="00BB2197"/>
    <w:rsid w:val="00BB253E"/>
    <w:rsid w:val="00BB3151"/>
    <w:rsid w:val="00BB3987"/>
    <w:rsid w:val="00BB3A6D"/>
    <w:rsid w:val="00BB4468"/>
    <w:rsid w:val="00BB4B84"/>
    <w:rsid w:val="00BB4EAC"/>
    <w:rsid w:val="00BB50B4"/>
    <w:rsid w:val="00BB5D78"/>
    <w:rsid w:val="00BB78C8"/>
    <w:rsid w:val="00BC003D"/>
    <w:rsid w:val="00BC02C3"/>
    <w:rsid w:val="00BC0796"/>
    <w:rsid w:val="00BC1831"/>
    <w:rsid w:val="00BC2030"/>
    <w:rsid w:val="00BC392B"/>
    <w:rsid w:val="00BC465D"/>
    <w:rsid w:val="00BC493E"/>
    <w:rsid w:val="00BC4E30"/>
    <w:rsid w:val="00BC56ED"/>
    <w:rsid w:val="00BC65FA"/>
    <w:rsid w:val="00BC7010"/>
    <w:rsid w:val="00BC76D9"/>
    <w:rsid w:val="00BC7765"/>
    <w:rsid w:val="00BC7E89"/>
    <w:rsid w:val="00BD187E"/>
    <w:rsid w:val="00BD1BB0"/>
    <w:rsid w:val="00BD1C63"/>
    <w:rsid w:val="00BD20E5"/>
    <w:rsid w:val="00BD230C"/>
    <w:rsid w:val="00BD2D98"/>
    <w:rsid w:val="00BD3467"/>
    <w:rsid w:val="00BD35D5"/>
    <w:rsid w:val="00BD4DB5"/>
    <w:rsid w:val="00BD51BD"/>
    <w:rsid w:val="00BD6AF0"/>
    <w:rsid w:val="00BD6BAF"/>
    <w:rsid w:val="00BE1B87"/>
    <w:rsid w:val="00BE2788"/>
    <w:rsid w:val="00BE44C5"/>
    <w:rsid w:val="00BE58EF"/>
    <w:rsid w:val="00BE7117"/>
    <w:rsid w:val="00BE72D0"/>
    <w:rsid w:val="00BE761B"/>
    <w:rsid w:val="00BE7F34"/>
    <w:rsid w:val="00BF00E5"/>
    <w:rsid w:val="00BF0677"/>
    <w:rsid w:val="00BF06FF"/>
    <w:rsid w:val="00BF0D0D"/>
    <w:rsid w:val="00BF2D7D"/>
    <w:rsid w:val="00BF2EC1"/>
    <w:rsid w:val="00BF3135"/>
    <w:rsid w:val="00BF3258"/>
    <w:rsid w:val="00BF3406"/>
    <w:rsid w:val="00BF34AD"/>
    <w:rsid w:val="00BF3AF3"/>
    <w:rsid w:val="00BF431F"/>
    <w:rsid w:val="00BF4532"/>
    <w:rsid w:val="00BF5A9C"/>
    <w:rsid w:val="00BF60F3"/>
    <w:rsid w:val="00BF6E19"/>
    <w:rsid w:val="00BF71BA"/>
    <w:rsid w:val="00BF7C84"/>
    <w:rsid w:val="00C00566"/>
    <w:rsid w:val="00C00701"/>
    <w:rsid w:val="00C01147"/>
    <w:rsid w:val="00C018A7"/>
    <w:rsid w:val="00C02245"/>
    <w:rsid w:val="00C022C8"/>
    <w:rsid w:val="00C02AE7"/>
    <w:rsid w:val="00C02DEB"/>
    <w:rsid w:val="00C0392F"/>
    <w:rsid w:val="00C03A26"/>
    <w:rsid w:val="00C03EDB"/>
    <w:rsid w:val="00C044D4"/>
    <w:rsid w:val="00C063CF"/>
    <w:rsid w:val="00C06975"/>
    <w:rsid w:val="00C07CD8"/>
    <w:rsid w:val="00C11422"/>
    <w:rsid w:val="00C11426"/>
    <w:rsid w:val="00C11E7D"/>
    <w:rsid w:val="00C12D20"/>
    <w:rsid w:val="00C1490B"/>
    <w:rsid w:val="00C14B32"/>
    <w:rsid w:val="00C14E61"/>
    <w:rsid w:val="00C150F0"/>
    <w:rsid w:val="00C152C0"/>
    <w:rsid w:val="00C16D72"/>
    <w:rsid w:val="00C1742C"/>
    <w:rsid w:val="00C17745"/>
    <w:rsid w:val="00C17ED7"/>
    <w:rsid w:val="00C17F8A"/>
    <w:rsid w:val="00C215CB"/>
    <w:rsid w:val="00C21CE5"/>
    <w:rsid w:val="00C23BAA"/>
    <w:rsid w:val="00C23CAC"/>
    <w:rsid w:val="00C23F68"/>
    <w:rsid w:val="00C240A2"/>
    <w:rsid w:val="00C24303"/>
    <w:rsid w:val="00C24A82"/>
    <w:rsid w:val="00C25308"/>
    <w:rsid w:val="00C253B4"/>
    <w:rsid w:val="00C256EE"/>
    <w:rsid w:val="00C2580C"/>
    <w:rsid w:val="00C2699C"/>
    <w:rsid w:val="00C26EE3"/>
    <w:rsid w:val="00C2701C"/>
    <w:rsid w:val="00C27287"/>
    <w:rsid w:val="00C27B4E"/>
    <w:rsid w:val="00C27D20"/>
    <w:rsid w:val="00C3075C"/>
    <w:rsid w:val="00C31B0C"/>
    <w:rsid w:val="00C31BD6"/>
    <w:rsid w:val="00C32974"/>
    <w:rsid w:val="00C338A0"/>
    <w:rsid w:val="00C33F3D"/>
    <w:rsid w:val="00C34210"/>
    <w:rsid w:val="00C345E0"/>
    <w:rsid w:val="00C34E5D"/>
    <w:rsid w:val="00C357AD"/>
    <w:rsid w:val="00C36639"/>
    <w:rsid w:val="00C36947"/>
    <w:rsid w:val="00C36995"/>
    <w:rsid w:val="00C36AB7"/>
    <w:rsid w:val="00C36CD6"/>
    <w:rsid w:val="00C36E4A"/>
    <w:rsid w:val="00C36F6A"/>
    <w:rsid w:val="00C37B42"/>
    <w:rsid w:val="00C37CC8"/>
    <w:rsid w:val="00C37FB9"/>
    <w:rsid w:val="00C410F3"/>
    <w:rsid w:val="00C4112A"/>
    <w:rsid w:val="00C41214"/>
    <w:rsid w:val="00C41D13"/>
    <w:rsid w:val="00C4220A"/>
    <w:rsid w:val="00C42A7F"/>
    <w:rsid w:val="00C438AF"/>
    <w:rsid w:val="00C43B59"/>
    <w:rsid w:val="00C44228"/>
    <w:rsid w:val="00C447BA"/>
    <w:rsid w:val="00C456DD"/>
    <w:rsid w:val="00C45993"/>
    <w:rsid w:val="00C459A0"/>
    <w:rsid w:val="00C45F22"/>
    <w:rsid w:val="00C4606E"/>
    <w:rsid w:val="00C46292"/>
    <w:rsid w:val="00C462AD"/>
    <w:rsid w:val="00C467E6"/>
    <w:rsid w:val="00C47130"/>
    <w:rsid w:val="00C474D5"/>
    <w:rsid w:val="00C477F9"/>
    <w:rsid w:val="00C479B5"/>
    <w:rsid w:val="00C5047B"/>
    <w:rsid w:val="00C5121D"/>
    <w:rsid w:val="00C5350E"/>
    <w:rsid w:val="00C54130"/>
    <w:rsid w:val="00C5586E"/>
    <w:rsid w:val="00C55BC2"/>
    <w:rsid w:val="00C56DAA"/>
    <w:rsid w:val="00C56E81"/>
    <w:rsid w:val="00C573AF"/>
    <w:rsid w:val="00C578EE"/>
    <w:rsid w:val="00C57E07"/>
    <w:rsid w:val="00C6043E"/>
    <w:rsid w:val="00C60B70"/>
    <w:rsid w:val="00C611BD"/>
    <w:rsid w:val="00C62C74"/>
    <w:rsid w:val="00C62E5F"/>
    <w:rsid w:val="00C63D9E"/>
    <w:rsid w:val="00C63EAA"/>
    <w:rsid w:val="00C64610"/>
    <w:rsid w:val="00C64670"/>
    <w:rsid w:val="00C647E2"/>
    <w:rsid w:val="00C6532F"/>
    <w:rsid w:val="00C674D8"/>
    <w:rsid w:val="00C705BB"/>
    <w:rsid w:val="00C7079B"/>
    <w:rsid w:val="00C70854"/>
    <w:rsid w:val="00C708E1"/>
    <w:rsid w:val="00C71043"/>
    <w:rsid w:val="00C714BA"/>
    <w:rsid w:val="00C71CFF"/>
    <w:rsid w:val="00C72A91"/>
    <w:rsid w:val="00C73842"/>
    <w:rsid w:val="00C74050"/>
    <w:rsid w:val="00C7464B"/>
    <w:rsid w:val="00C74ADA"/>
    <w:rsid w:val="00C76399"/>
    <w:rsid w:val="00C76814"/>
    <w:rsid w:val="00C76937"/>
    <w:rsid w:val="00C775F4"/>
    <w:rsid w:val="00C7777E"/>
    <w:rsid w:val="00C77FAF"/>
    <w:rsid w:val="00C80BD6"/>
    <w:rsid w:val="00C8194A"/>
    <w:rsid w:val="00C8230B"/>
    <w:rsid w:val="00C8291E"/>
    <w:rsid w:val="00C82ECB"/>
    <w:rsid w:val="00C83182"/>
    <w:rsid w:val="00C85199"/>
    <w:rsid w:val="00C8597A"/>
    <w:rsid w:val="00C85BB9"/>
    <w:rsid w:val="00C86346"/>
    <w:rsid w:val="00C86400"/>
    <w:rsid w:val="00C86BE7"/>
    <w:rsid w:val="00C86D0E"/>
    <w:rsid w:val="00C86E87"/>
    <w:rsid w:val="00C87045"/>
    <w:rsid w:val="00C87394"/>
    <w:rsid w:val="00C8778D"/>
    <w:rsid w:val="00C87B87"/>
    <w:rsid w:val="00C87C87"/>
    <w:rsid w:val="00C90063"/>
    <w:rsid w:val="00C9046E"/>
    <w:rsid w:val="00C904A0"/>
    <w:rsid w:val="00C92343"/>
    <w:rsid w:val="00C926D4"/>
    <w:rsid w:val="00C92EBE"/>
    <w:rsid w:val="00C94A79"/>
    <w:rsid w:val="00C94AE4"/>
    <w:rsid w:val="00C97364"/>
    <w:rsid w:val="00C978C6"/>
    <w:rsid w:val="00CA0044"/>
    <w:rsid w:val="00CA010A"/>
    <w:rsid w:val="00CA03AC"/>
    <w:rsid w:val="00CA0686"/>
    <w:rsid w:val="00CA1219"/>
    <w:rsid w:val="00CA14C9"/>
    <w:rsid w:val="00CA1DAB"/>
    <w:rsid w:val="00CA202E"/>
    <w:rsid w:val="00CA30DC"/>
    <w:rsid w:val="00CA3461"/>
    <w:rsid w:val="00CA3D6E"/>
    <w:rsid w:val="00CA4040"/>
    <w:rsid w:val="00CA5845"/>
    <w:rsid w:val="00CA5C05"/>
    <w:rsid w:val="00CA5DEA"/>
    <w:rsid w:val="00CA6627"/>
    <w:rsid w:val="00CA68FE"/>
    <w:rsid w:val="00CA6DDD"/>
    <w:rsid w:val="00CB05A8"/>
    <w:rsid w:val="00CB169F"/>
    <w:rsid w:val="00CB1901"/>
    <w:rsid w:val="00CB1F73"/>
    <w:rsid w:val="00CB3845"/>
    <w:rsid w:val="00CB3E3A"/>
    <w:rsid w:val="00CB4370"/>
    <w:rsid w:val="00CB47AC"/>
    <w:rsid w:val="00CB5533"/>
    <w:rsid w:val="00CB5537"/>
    <w:rsid w:val="00CB590B"/>
    <w:rsid w:val="00CB59B7"/>
    <w:rsid w:val="00CB68FD"/>
    <w:rsid w:val="00CC00CC"/>
    <w:rsid w:val="00CC0119"/>
    <w:rsid w:val="00CC05CC"/>
    <w:rsid w:val="00CC0C01"/>
    <w:rsid w:val="00CC0E61"/>
    <w:rsid w:val="00CC1A57"/>
    <w:rsid w:val="00CC2F5D"/>
    <w:rsid w:val="00CC3370"/>
    <w:rsid w:val="00CC3DF4"/>
    <w:rsid w:val="00CC4BE2"/>
    <w:rsid w:val="00CC54A6"/>
    <w:rsid w:val="00CC656A"/>
    <w:rsid w:val="00CC6877"/>
    <w:rsid w:val="00CC7103"/>
    <w:rsid w:val="00CC72C6"/>
    <w:rsid w:val="00CC7534"/>
    <w:rsid w:val="00CC79A5"/>
    <w:rsid w:val="00CD1C5D"/>
    <w:rsid w:val="00CD32F6"/>
    <w:rsid w:val="00CD3689"/>
    <w:rsid w:val="00CD39EC"/>
    <w:rsid w:val="00CD44F8"/>
    <w:rsid w:val="00CD454B"/>
    <w:rsid w:val="00CD4707"/>
    <w:rsid w:val="00CD57D9"/>
    <w:rsid w:val="00CD5EAC"/>
    <w:rsid w:val="00CD65A7"/>
    <w:rsid w:val="00CD6D7B"/>
    <w:rsid w:val="00CD6DF9"/>
    <w:rsid w:val="00CD72C7"/>
    <w:rsid w:val="00CD7928"/>
    <w:rsid w:val="00CE02D0"/>
    <w:rsid w:val="00CE1FF3"/>
    <w:rsid w:val="00CE3E6B"/>
    <w:rsid w:val="00CE4357"/>
    <w:rsid w:val="00CE4519"/>
    <w:rsid w:val="00CE5068"/>
    <w:rsid w:val="00CE5781"/>
    <w:rsid w:val="00CE5877"/>
    <w:rsid w:val="00CE5D6D"/>
    <w:rsid w:val="00CE5FD9"/>
    <w:rsid w:val="00CE6227"/>
    <w:rsid w:val="00CE6A0E"/>
    <w:rsid w:val="00CE6B05"/>
    <w:rsid w:val="00CE7092"/>
    <w:rsid w:val="00CE7388"/>
    <w:rsid w:val="00CE741E"/>
    <w:rsid w:val="00CE78D7"/>
    <w:rsid w:val="00CF002A"/>
    <w:rsid w:val="00CF05D6"/>
    <w:rsid w:val="00CF2016"/>
    <w:rsid w:val="00CF27B7"/>
    <w:rsid w:val="00CF3225"/>
    <w:rsid w:val="00CF35A6"/>
    <w:rsid w:val="00CF3A58"/>
    <w:rsid w:val="00CF47C6"/>
    <w:rsid w:val="00CF59EA"/>
    <w:rsid w:val="00CF751D"/>
    <w:rsid w:val="00D0006C"/>
    <w:rsid w:val="00D0036C"/>
    <w:rsid w:val="00D004B6"/>
    <w:rsid w:val="00D0057C"/>
    <w:rsid w:val="00D00677"/>
    <w:rsid w:val="00D00AD3"/>
    <w:rsid w:val="00D00EB5"/>
    <w:rsid w:val="00D01B7B"/>
    <w:rsid w:val="00D01D18"/>
    <w:rsid w:val="00D0201B"/>
    <w:rsid w:val="00D024E5"/>
    <w:rsid w:val="00D02B96"/>
    <w:rsid w:val="00D035C4"/>
    <w:rsid w:val="00D04C13"/>
    <w:rsid w:val="00D04FEC"/>
    <w:rsid w:val="00D05114"/>
    <w:rsid w:val="00D05C1B"/>
    <w:rsid w:val="00D06090"/>
    <w:rsid w:val="00D074B0"/>
    <w:rsid w:val="00D077BB"/>
    <w:rsid w:val="00D1038B"/>
    <w:rsid w:val="00D10F53"/>
    <w:rsid w:val="00D112CE"/>
    <w:rsid w:val="00D11384"/>
    <w:rsid w:val="00D11BBE"/>
    <w:rsid w:val="00D11CC1"/>
    <w:rsid w:val="00D12842"/>
    <w:rsid w:val="00D13428"/>
    <w:rsid w:val="00D14BDB"/>
    <w:rsid w:val="00D15112"/>
    <w:rsid w:val="00D15B7D"/>
    <w:rsid w:val="00D15C4A"/>
    <w:rsid w:val="00D16159"/>
    <w:rsid w:val="00D16C0D"/>
    <w:rsid w:val="00D16DB3"/>
    <w:rsid w:val="00D170C3"/>
    <w:rsid w:val="00D176FD"/>
    <w:rsid w:val="00D17C44"/>
    <w:rsid w:val="00D204B1"/>
    <w:rsid w:val="00D20E19"/>
    <w:rsid w:val="00D2199B"/>
    <w:rsid w:val="00D219FB"/>
    <w:rsid w:val="00D22210"/>
    <w:rsid w:val="00D2226B"/>
    <w:rsid w:val="00D23C72"/>
    <w:rsid w:val="00D24B50"/>
    <w:rsid w:val="00D25AD8"/>
    <w:rsid w:val="00D26BF0"/>
    <w:rsid w:val="00D27639"/>
    <w:rsid w:val="00D3096C"/>
    <w:rsid w:val="00D31E8C"/>
    <w:rsid w:val="00D326B4"/>
    <w:rsid w:val="00D328AB"/>
    <w:rsid w:val="00D340A6"/>
    <w:rsid w:val="00D3428B"/>
    <w:rsid w:val="00D3444D"/>
    <w:rsid w:val="00D34580"/>
    <w:rsid w:val="00D34D5B"/>
    <w:rsid w:val="00D34F28"/>
    <w:rsid w:val="00D352F4"/>
    <w:rsid w:val="00D3585F"/>
    <w:rsid w:val="00D36867"/>
    <w:rsid w:val="00D36886"/>
    <w:rsid w:val="00D36A06"/>
    <w:rsid w:val="00D376A8"/>
    <w:rsid w:val="00D400A2"/>
    <w:rsid w:val="00D408A7"/>
    <w:rsid w:val="00D40D45"/>
    <w:rsid w:val="00D4156F"/>
    <w:rsid w:val="00D421FD"/>
    <w:rsid w:val="00D424A7"/>
    <w:rsid w:val="00D42795"/>
    <w:rsid w:val="00D43034"/>
    <w:rsid w:val="00D43384"/>
    <w:rsid w:val="00D442BA"/>
    <w:rsid w:val="00D45090"/>
    <w:rsid w:val="00D457D0"/>
    <w:rsid w:val="00D457D4"/>
    <w:rsid w:val="00D46177"/>
    <w:rsid w:val="00D46418"/>
    <w:rsid w:val="00D464B7"/>
    <w:rsid w:val="00D469EE"/>
    <w:rsid w:val="00D46B70"/>
    <w:rsid w:val="00D46CB2"/>
    <w:rsid w:val="00D46CDD"/>
    <w:rsid w:val="00D47459"/>
    <w:rsid w:val="00D50837"/>
    <w:rsid w:val="00D509B0"/>
    <w:rsid w:val="00D517BE"/>
    <w:rsid w:val="00D51B77"/>
    <w:rsid w:val="00D51EF7"/>
    <w:rsid w:val="00D52171"/>
    <w:rsid w:val="00D52272"/>
    <w:rsid w:val="00D52BA4"/>
    <w:rsid w:val="00D52D6A"/>
    <w:rsid w:val="00D53A0D"/>
    <w:rsid w:val="00D53DE3"/>
    <w:rsid w:val="00D550E5"/>
    <w:rsid w:val="00D5524B"/>
    <w:rsid w:val="00D567AC"/>
    <w:rsid w:val="00D57082"/>
    <w:rsid w:val="00D576D4"/>
    <w:rsid w:val="00D6047C"/>
    <w:rsid w:val="00D60A29"/>
    <w:rsid w:val="00D60DD8"/>
    <w:rsid w:val="00D61784"/>
    <w:rsid w:val="00D61D2F"/>
    <w:rsid w:val="00D6252B"/>
    <w:rsid w:val="00D6253D"/>
    <w:rsid w:val="00D62734"/>
    <w:rsid w:val="00D62D6A"/>
    <w:rsid w:val="00D62F5E"/>
    <w:rsid w:val="00D63438"/>
    <w:rsid w:val="00D6369F"/>
    <w:rsid w:val="00D640FE"/>
    <w:rsid w:val="00D64790"/>
    <w:rsid w:val="00D64805"/>
    <w:rsid w:val="00D6489E"/>
    <w:rsid w:val="00D648DD"/>
    <w:rsid w:val="00D64C26"/>
    <w:rsid w:val="00D674FD"/>
    <w:rsid w:val="00D679D9"/>
    <w:rsid w:val="00D67A0B"/>
    <w:rsid w:val="00D67BAD"/>
    <w:rsid w:val="00D708AA"/>
    <w:rsid w:val="00D70E4A"/>
    <w:rsid w:val="00D71E2D"/>
    <w:rsid w:val="00D7247D"/>
    <w:rsid w:val="00D72B20"/>
    <w:rsid w:val="00D72ED0"/>
    <w:rsid w:val="00D72F6D"/>
    <w:rsid w:val="00D74217"/>
    <w:rsid w:val="00D7488C"/>
    <w:rsid w:val="00D7488F"/>
    <w:rsid w:val="00D74C01"/>
    <w:rsid w:val="00D74DAF"/>
    <w:rsid w:val="00D75453"/>
    <w:rsid w:val="00D75BD4"/>
    <w:rsid w:val="00D76581"/>
    <w:rsid w:val="00D76A98"/>
    <w:rsid w:val="00D77E1C"/>
    <w:rsid w:val="00D808D6"/>
    <w:rsid w:val="00D80B5F"/>
    <w:rsid w:val="00D817A1"/>
    <w:rsid w:val="00D81C58"/>
    <w:rsid w:val="00D81F0C"/>
    <w:rsid w:val="00D81F15"/>
    <w:rsid w:val="00D820C1"/>
    <w:rsid w:val="00D82325"/>
    <w:rsid w:val="00D82E49"/>
    <w:rsid w:val="00D84214"/>
    <w:rsid w:val="00D84706"/>
    <w:rsid w:val="00D85236"/>
    <w:rsid w:val="00D852DA"/>
    <w:rsid w:val="00D86594"/>
    <w:rsid w:val="00D870B2"/>
    <w:rsid w:val="00D87189"/>
    <w:rsid w:val="00D875E2"/>
    <w:rsid w:val="00D87D15"/>
    <w:rsid w:val="00D90972"/>
    <w:rsid w:val="00D91F0D"/>
    <w:rsid w:val="00D92F23"/>
    <w:rsid w:val="00D93234"/>
    <w:rsid w:val="00D93279"/>
    <w:rsid w:val="00D93B98"/>
    <w:rsid w:val="00D942CB"/>
    <w:rsid w:val="00D947C1"/>
    <w:rsid w:val="00D94CCE"/>
    <w:rsid w:val="00D94D04"/>
    <w:rsid w:val="00D952BF"/>
    <w:rsid w:val="00D95885"/>
    <w:rsid w:val="00D96535"/>
    <w:rsid w:val="00D970DF"/>
    <w:rsid w:val="00D977E4"/>
    <w:rsid w:val="00DA0031"/>
    <w:rsid w:val="00DA0849"/>
    <w:rsid w:val="00DA085F"/>
    <w:rsid w:val="00DA14DF"/>
    <w:rsid w:val="00DA19AB"/>
    <w:rsid w:val="00DA19BA"/>
    <w:rsid w:val="00DA1E78"/>
    <w:rsid w:val="00DA33E0"/>
    <w:rsid w:val="00DA38A2"/>
    <w:rsid w:val="00DA4396"/>
    <w:rsid w:val="00DA458B"/>
    <w:rsid w:val="00DA4877"/>
    <w:rsid w:val="00DA4A2E"/>
    <w:rsid w:val="00DA4D74"/>
    <w:rsid w:val="00DA4DAB"/>
    <w:rsid w:val="00DA4E0E"/>
    <w:rsid w:val="00DA5AA0"/>
    <w:rsid w:val="00DA5FF5"/>
    <w:rsid w:val="00DA61AD"/>
    <w:rsid w:val="00DA66DA"/>
    <w:rsid w:val="00DA6998"/>
    <w:rsid w:val="00DA6D50"/>
    <w:rsid w:val="00DA703B"/>
    <w:rsid w:val="00DA7978"/>
    <w:rsid w:val="00DB004B"/>
    <w:rsid w:val="00DB019E"/>
    <w:rsid w:val="00DB068E"/>
    <w:rsid w:val="00DB0B41"/>
    <w:rsid w:val="00DB0D24"/>
    <w:rsid w:val="00DB18BA"/>
    <w:rsid w:val="00DB21A3"/>
    <w:rsid w:val="00DB26F1"/>
    <w:rsid w:val="00DB2A16"/>
    <w:rsid w:val="00DB392F"/>
    <w:rsid w:val="00DB50B9"/>
    <w:rsid w:val="00DB5D02"/>
    <w:rsid w:val="00DB5E8A"/>
    <w:rsid w:val="00DB5EB9"/>
    <w:rsid w:val="00DB6DA7"/>
    <w:rsid w:val="00DB6EBC"/>
    <w:rsid w:val="00DB7136"/>
    <w:rsid w:val="00DB7DC6"/>
    <w:rsid w:val="00DB7F5E"/>
    <w:rsid w:val="00DC00D4"/>
    <w:rsid w:val="00DC1284"/>
    <w:rsid w:val="00DC2D73"/>
    <w:rsid w:val="00DC396F"/>
    <w:rsid w:val="00DC4076"/>
    <w:rsid w:val="00DC512D"/>
    <w:rsid w:val="00DC5649"/>
    <w:rsid w:val="00DC65F5"/>
    <w:rsid w:val="00DC6C2A"/>
    <w:rsid w:val="00DC6D6E"/>
    <w:rsid w:val="00DD01CA"/>
    <w:rsid w:val="00DD16C1"/>
    <w:rsid w:val="00DD246A"/>
    <w:rsid w:val="00DD2978"/>
    <w:rsid w:val="00DD334C"/>
    <w:rsid w:val="00DD3DCF"/>
    <w:rsid w:val="00DD3FD7"/>
    <w:rsid w:val="00DD4558"/>
    <w:rsid w:val="00DD46FE"/>
    <w:rsid w:val="00DD53D8"/>
    <w:rsid w:val="00DD5578"/>
    <w:rsid w:val="00DD588B"/>
    <w:rsid w:val="00DD622A"/>
    <w:rsid w:val="00DD6828"/>
    <w:rsid w:val="00DD696D"/>
    <w:rsid w:val="00DD6B8B"/>
    <w:rsid w:val="00DD7037"/>
    <w:rsid w:val="00DD759A"/>
    <w:rsid w:val="00DD7E7F"/>
    <w:rsid w:val="00DE0493"/>
    <w:rsid w:val="00DE1125"/>
    <w:rsid w:val="00DE156A"/>
    <w:rsid w:val="00DE1925"/>
    <w:rsid w:val="00DE22BE"/>
    <w:rsid w:val="00DE25D7"/>
    <w:rsid w:val="00DE37A4"/>
    <w:rsid w:val="00DE43EA"/>
    <w:rsid w:val="00DE4CEF"/>
    <w:rsid w:val="00DE4ECA"/>
    <w:rsid w:val="00DE5822"/>
    <w:rsid w:val="00DE5DDE"/>
    <w:rsid w:val="00DE6650"/>
    <w:rsid w:val="00DE6D27"/>
    <w:rsid w:val="00DE724E"/>
    <w:rsid w:val="00DE746B"/>
    <w:rsid w:val="00DE792B"/>
    <w:rsid w:val="00DF0425"/>
    <w:rsid w:val="00DF08EC"/>
    <w:rsid w:val="00DF0990"/>
    <w:rsid w:val="00DF1678"/>
    <w:rsid w:val="00DF1693"/>
    <w:rsid w:val="00DF25CB"/>
    <w:rsid w:val="00DF2F9B"/>
    <w:rsid w:val="00DF30AC"/>
    <w:rsid w:val="00DF32C3"/>
    <w:rsid w:val="00DF3831"/>
    <w:rsid w:val="00DF3FBF"/>
    <w:rsid w:val="00DF4209"/>
    <w:rsid w:val="00DF4713"/>
    <w:rsid w:val="00DF4721"/>
    <w:rsid w:val="00DF47AD"/>
    <w:rsid w:val="00DF4D4A"/>
    <w:rsid w:val="00DF549D"/>
    <w:rsid w:val="00DF6100"/>
    <w:rsid w:val="00DF620C"/>
    <w:rsid w:val="00DF634F"/>
    <w:rsid w:val="00DF712A"/>
    <w:rsid w:val="00DF72EF"/>
    <w:rsid w:val="00DF7F7E"/>
    <w:rsid w:val="00E00470"/>
    <w:rsid w:val="00E00AA3"/>
    <w:rsid w:val="00E00DA8"/>
    <w:rsid w:val="00E00F8C"/>
    <w:rsid w:val="00E0133A"/>
    <w:rsid w:val="00E01757"/>
    <w:rsid w:val="00E01E78"/>
    <w:rsid w:val="00E02569"/>
    <w:rsid w:val="00E02671"/>
    <w:rsid w:val="00E029F4"/>
    <w:rsid w:val="00E02B38"/>
    <w:rsid w:val="00E038B5"/>
    <w:rsid w:val="00E03AC1"/>
    <w:rsid w:val="00E04023"/>
    <w:rsid w:val="00E04548"/>
    <w:rsid w:val="00E0496F"/>
    <w:rsid w:val="00E0534D"/>
    <w:rsid w:val="00E05376"/>
    <w:rsid w:val="00E05D3E"/>
    <w:rsid w:val="00E0604A"/>
    <w:rsid w:val="00E061A0"/>
    <w:rsid w:val="00E06E8B"/>
    <w:rsid w:val="00E0796A"/>
    <w:rsid w:val="00E07B76"/>
    <w:rsid w:val="00E1034B"/>
    <w:rsid w:val="00E10520"/>
    <w:rsid w:val="00E10BD1"/>
    <w:rsid w:val="00E11528"/>
    <w:rsid w:val="00E116DF"/>
    <w:rsid w:val="00E11D5D"/>
    <w:rsid w:val="00E121D4"/>
    <w:rsid w:val="00E135F4"/>
    <w:rsid w:val="00E13C9C"/>
    <w:rsid w:val="00E1419C"/>
    <w:rsid w:val="00E14E57"/>
    <w:rsid w:val="00E15B4B"/>
    <w:rsid w:val="00E166C4"/>
    <w:rsid w:val="00E170CD"/>
    <w:rsid w:val="00E172A4"/>
    <w:rsid w:val="00E201C7"/>
    <w:rsid w:val="00E202A1"/>
    <w:rsid w:val="00E207A2"/>
    <w:rsid w:val="00E20E05"/>
    <w:rsid w:val="00E20F29"/>
    <w:rsid w:val="00E214D8"/>
    <w:rsid w:val="00E218C4"/>
    <w:rsid w:val="00E21ED9"/>
    <w:rsid w:val="00E22206"/>
    <w:rsid w:val="00E22A85"/>
    <w:rsid w:val="00E22F97"/>
    <w:rsid w:val="00E230D9"/>
    <w:rsid w:val="00E23563"/>
    <w:rsid w:val="00E23D7A"/>
    <w:rsid w:val="00E24D22"/>
    <w:rsid w:val="00E2634A"/>
    <w:rsid w:val="00E26368"/>
    <w:rsid w:val="00E26596"/>
    <w:rsid w:val="00E27327"/>
    <w:rsid w:val="00E27360"/>
    <w:rsid w:val="00E304A2"/>
    <w:rsid w:val="00E305E6"/>
    <w:rsid w:val="00E3062B"/>
    <w:rsid w:val="00E30B78"/>
    <w:rsid w:val="00E3235E"/>
    <w:rsid w:val="00E3258C"/>
    <w:rsid w:val="00E32A75"/>
    <w:rsid w:val="00E32EE6"/>
    <w:rsid w:val="00E33227"/>
    <w:rsid w:val="00E34049"/>
    <w:rsid w:val="00E34177"/>
    <w:rsid w:val="00E353A2"/>
    <w:rsid w:val="00E36A4D"/>
    <w:rsid w:val="00E36BBA"/>
    <w:rsid w:val="00E3752A"/>
    <w:rsid w:val="00E40330"/>
    <w:rsid w:val="00E407E1"/>
    <w:rsid w:val="00E40914"/>
    <w:rsid w:val="00E40CC3"/>
    <w:rsid w:val="00E4126E"/>
    <w:rsid w:val="00E41564"/>
    <w:rsid w:val="00E41B8B"/>
    <w:rsid w:val="00E425D6"/>
    <w:rsid w:val="00E42712"/>
    <w:rsid w:val="00E42B96"/>
    <w:rsid w:val="00E42E09"/>
    <w:rsid w:val="00E43795"/>
    <w:rsid w:val="00E4379A"/>
    <w:rsid w:val="00E4398E"/>
    <w:rsid w:val="00E44148"/>
    <w:rsid w:val="00E44967"/>
    <w:rsid w:val="00E44F14"/>
    <w:rsid w:val="00E45487"/>
    <w:rsid w:val="00E45765"/>
    <w:rsid w:val="00E458BD"/>
    <w:rsid w:val="00E4600D"/>
    <w:rsid w:val="00E46326"/>
    <w:rsid w:val="00E46679"/>
    <w:rsid w:val="00E468CC"/>
    <w:rsid w:val="00E506C1"/>
    <w:rsid w:val="00E50F17"/>
    <w:rsid w:val="00E5161D"/>
    <w:rsid w:val="00E51D5F"/>
    <w:rsid w:val="00E522DF"/>
    <w:rsid w:val="00E534AD"/>
    <w:rsid w:val="00E53A8F"/>
    <w:rsid w:val="00E53FB3"/>
    <w:rsid w:val="00E53FD5"/>
    <w:rsid w:val="00E5487E"/>
    <w:rsid w:val="00E56559"/>
    <w:rsid w:val="00E56F6C"/>
    <w:rsid w:val="00E573A6"/>
    <w:rsid w:val="00E606C4"/>
    <w:rsid w:val="00E60C9B"/>
    <w:rsid w:val="00E61A2C"/>
    <w:rsid w:val="00E61E6F"/>
    <w:rsid w:val="00E62497"/>
    <w:rsid w:val="00E6252A"/>
    <w:rsid w:val="00E64288"/>
    <w:rsid w:val="00E64500"/>
    <w:rsid w:val="00E6471F"/>
    <w:rsid w:val="00E65F99"/>
    <w:rsid w:val="00E663F9"/>
    <w:rsid w:val="00E664E0"/>
    <w:rsid w:val="00E6651E"/>
    <w:rsid w:val="00E66943"/>
    <w:rsid w:val="00E66DFD"/>
    <w:rsid w:val="00E67428"/>
    <w:rsid w:val="00E70637"/>
    <w:rsid w:val="00E70E03"/>
    <w:rsid w:val="00E70E53"/>
    <w:rsid w:val="00E71544"/>
    <w:rsid w:val="00E71546"/>
    <w:rsid w:val="00E72A9B"/>
    <w:rsid w:val="00E73305"/>
    <w:rsid w:val="00E7358B"/>
    <w:rsid w:val="00E742B2"/>
    <w:rsid w:val="00E743DC"/>
    <w:rsid w:val="00E75C51"/>
    <w:rsid w:val="00E75F34"/>
    <w:rsid w:val="00E76E39"/>
    <w:rsid w:val="00E7754B"/>
    <w:rsid w:val="00E775D0"/>
    <w:rsid w:val="00E77C0D"/>
    <w:rsid w:val="00E800C9"/>
    <w:rsid w:val="00E80FB4"/>
    <w:rsid w:val="00E8228C"/>
    <w:rsid w:val="00E828CC"/>
    <w:rsid w:val="00E83458"/>
    <w:rsid w:val="00E83707"/>
    <w:rsid w:val="00E83AB2"/>
    <w:rsid w:val="00E8401D"/>
    <w:rsid w:val="00E845DA"/>
    <w:rsid w:val="00E852D7"/>
    <w:rsid w:val="00E857D1"/>
    <w:rsid w:val="00E866FD"/>
    <w:rsid w:val="00E8681C"/>
    <w:rsid w:val="00E86A40"/>
    <w:rsid w:val="00E86AEB"/>
    <w:rsid w:val="00E86CCE"/>
    <w:rsid w:val="00E86DEA"/>
    <w:rsid w:val="00E86FF7"/>
    <w:rsid w:val="00E873F7"/>
    <w:rsid w:val="00E8756D"/>
    <w:rsid w:val="00E90C08"/>
    <w:rsid w:val="00E91128"/>
    <w:rsid w:val="00E91A59"/>
    <w:rsid w:val="00E91B48"/>
    <w:rsid w:val="00E91BB1"/>
    <w:rsid w:val="00E92944"/>
    <w:rsid w:val="00E93783"/>
    <w:rsid w:val="00E942F0"/>
    <w:rsid w:val="00E9533A"/>
    <w:rsid w:val="00E959CA"/>
    <w:rsid w:val="00E96566"/>
    <w:rsid w:val="00E969C1"/>
    <w:rsid w:val="00E96A31"/>
    <w:rsid w:val="00E9704C"/>
    <w:rsid w:val="00E9759D"/>
    <w:rsid w:val="00EA1267"/>
    <w:rsid w:val="00EA1FF2"/>
    <w:rsid w:val="00EA24DF"/>
    <w:rsid w:val="00EA27FD"/>
    <w:rsid w:val="00EA2C15"/>
    <w:rsid w:val="00EA3189"/>
    <w:rsid w:val="00EA337B"/>
    <w:rsid w:val="00EA3BB5"/>
    <w:rsid w:val="00EA49B0"/>
    <w:rsid w:val="00EA4B10"/>
    <w:rsid w:val="00EA5AC0"/>
    <w:rsid w:val="00EA75DB"/>
    <w:rsid w:val="00EA77FF"/>
    <w:rsid w:val="00EA796C"/>
    <w:rsid w:val="00EB031C"/>
    <w:rsid w:val="00EB0AC6"/>
    <w:rsid w:val="00EB0E44"/>
    <w:rsid w:val="00EB1CF7"/>
    <w:rsid w:val="00EB1DBE"/>
    <w:rsid w:val="00EB20A2"/>
    <w:rsid w:val="00EB24E1"/>
    <w:rsid w:val="00EB320D"/>
    <w:rsid w:val="00EB3BCE"/>
    <w:rsid w:val="00EB3DA3"/>
    <w:rsid w:val="00EB3DCF"/>
    <w:rsid w:val="00EB3F64"/>
    <w:rsid w:val="00EB47C5"/>
    <w:rsid w:val="00EB4D05"/>
    <w:rsid w:val="00EB4D4B"/>
    <w:rsid w:val="00EB4FBC"/>
    <w:rsid w:val="00EB510D"/>
    <w:rsid w:val="00EB58E0"/>
    <w:rsid w:val="00EB5B95"/>
    <w:rsid w:val="00EB5BE7"/>
    <w:rsid w:val="00EB5C59"/>
    <w:rsid w:val="00EB5CAB"/>
    <w:rsid w:val="00EB5ED5"/>
    <w:rsid w:val="00EB62CA"/>
    <w:rsid w:val="00EB66D0"/>
    <w:rsid w:val="00EB6923"/>
    <w:rsid w:val="00EB6BCB"/>
    <w:rsid w:val="00EB6C59"/>
    <w:rsid w:val="00EB6F28"/>
    <w:rsid w:val="00EB70F4"/>
    <w:rsid w:val="00EC059A"/>
    <w:rsid w:val="00EC0673"/>
    <w:rsid w:val="00EC0676"/>
    <w:rsid w:val="00EC086C"/>
    <w:rsid w:val="00EC0AC6"/>
    <w:rsid w:val="00EC0B6D"/>
    <w:rsid w:val="00EC0ECF"/>
    <w:rsid w:val="00EC1322"/>
    <w:rsid w:val="00EC142D"/>
    <w:rsid w:val="00EC163D"/>
    <w:rsid w:val="00EC1EEA"/>
    <w:rsid w:val="00EC492E"/>
    <w:rsid w:val="00EC5D77"/>
    <w:rsid w:val="00EC7048"/>
    <w:rsid w:val="00EC70EE"/>
    <w:rsid w:val="00EC7ABF"/>
    <w:rsid w:val="00EC7EAC"/>
    <w:rsid w:val="00ED03CF"/>
    <w:rsid w:val="00ED0B19"/>
    <w:rsid w:val="00ED0DA4"/>
    <w:rsid w:val="00ED161B"/>
    <w:rsid w:val="00ED24A1"/>
    <w:rsid w:val="00ED370D"/>
    <w:rsid w:val="00ED4137"/>
    <w:rsid w:val="00ED418C"/>
    <w:rsid w:val="00ED538D"/>
    <w:rsid w:val="00ED5AD0"/>
    <w:rsid w:val="00ED6943"/>
    <w:rsid w:val="00ED6E1F"/>
    <w:rsid w:val="00ED74A2"/>
    <w:rsid w:val="00EE0B46"/>
    <w:rsid w:val="00EE10C5"/>
    <w:rsid w:val="00EE145D"/>
    <w:rsid w:val="00EE1F43"/>
    <w:rsid w:val="00EE25F0"/>
    <w:rsid w:val="00EE4109"/>
    <w:rsid w:val="00EE4548"/>
    <w:rsid w:val="00EE5340"/>
    <w:rsid w:val="00EE62BA"/>
    <w:rsid w:val="00EE65A1"/>
    <w:rsid w:val="00EE6D0B"/>
    <w:rsid w:val="00EE7BDB"/>
    <w:rsid w:val="00EE7C08"/>
    <w:rsid w:val="00EF0EED"/>
    <w:rsid w:val="00EF1AF8"/>
    <w:rsid w:val="00EF24E8"/>
    <w:rsid w:val="00EF29DD"/>
    <w:rsid w:val="00EF2FDA"/>
    <w:rsid w:val="00EF3107"/>
    <w:rsid w:val="00EF3469"/>
    <w:rsid w:val="00EF3D14"/>
    <w:rsid w:val="00EF42BF"/>
    <w:rsid w:val="00EF4400"/>
    <w:rsid w:val="00EF48DF"/>
    <w:rsid w:val="00EF4AA7"/>
    <w:rsid w:val="00EF4DE1"/>
    <w:rsid w:val="00EF5DBB"/>
    <w:rsid w:val="00EF6AF2"/>
    <w:rsid w:val="00EF6B8B"/>
    <w:rsid w:val="00EF75FC"/>
    <w:rsid w:val="00EF787E"/>
    <w:rsid w:val="00EF7BFE"/>
    <w:rsid w:val="00F00C89"/>
    <w:rsid w:val="00F0119D"/>
    <w:rsid w:val="00F019F9"/>
    <w:rsid w:val="00F01ADA"/>
    <w:rsid w:val="00F01F77"/>
    <w:rsid w:val="00F021AC"/>
    <w:rsid w:val="00F02CA8"/>
    <w:rsid w:val="00F0311E"/>
    <w:rsid w:val="00F036E0"/>
    <w:rsid w:val="00F03B93"/>
    <w:rsid w:val="00F0404A"/>
    <w:rsid w:val="00F050C1"/>
    <w:rsid w:val="00F055BD"/>
    <w:rsid w:val="00F05877"/>
    <w:rsid w:val="00F066C4"/>
    <w:rsid w:val="00F07079"/>
    <w:rsid w:val="00F070FA"/>
    <w:rsid w:val="00F07318"/>
    <w:rsid w:val="00F07B47"/>
    <w:rsid w:val="00F10BB4"/>
    <w:rsid w:val="00F10FE8"/>
    <w:rsid w:val="00F11500"/>
    <w:rsid w:val="00F1201E"/>
    <w:rsid w:val="00F126F6"/>
    <w:rsid w:val="00F12C6D"/>
    <w:rsid w:val="00F131D6"/>
    <w:rsid w:val="00F1334C"/>
    <w:rsid w:val="00F1342F"/>
    <w:rsid w:val="00F1424E"/>
    <w:rsid w:val="00F146DF"/>
    <w:rsid w:val="00F14723"/>
    <w:rsid w:val="00F14CE0"/>
    <w:rsid w:val="00F150F5"/>
    <w:rsid w:val="00F153AF"/>
    <w:rsid w:val="00F170B0"/>
    <w:rsid w:val="00F176D7"/>
    <w:rsid w:val="00F201B5"/>
    <w:rsid w:val="00F20AF7"/>
    <w:rsid w:val="00F21269"/>
    <w:rsid w:val="00F21AB2"/>
    <w:rsid w:val="00F22126"/>
    <w:rsid w:val="00F2228E"/>
    <w:rsid w:val="00F2272C"/>
    <w:rsid w:val="00F22800"/>
    <w:rsid w:val="00F22D0C"/>
    <w:rsid w:val="00F22D98"/>
    <w:rsid w:val="00F22F19"/>
    <w:rsid w:val="00F237F5"/>
    <w:rsid w:val="00F2452F"/>
    <w:rsid w:val="00F2481E"/>
    <w:rsid w:val="00F24C83"/>
    <w:rsid w:val="00F24F5C"/>
    <w:rsid w:val="00F25357"/>
    <w:rsid w:val="00F25618"/>
    <w:rsid w:val="00F257AE"/>
    <w:rsid w:val="00F25E04"/>
    <w:rsid w:val="00F26016"/>
    <w:rsid w:val="00F263BB"/>
    <w:rsid w:val="00F27A1C"/>
    <w:rsid w:val="00F302E5"/>
    <w:rsid w:val="00F30365"/>
    <w:rsid w:val="00F30507"/>
    <w:rsid w:val="00F30CDF"/>
    <w:rsid w:val="00F3105B"/>
    <w:rsid w:val="00F312CE"/>
    <w:rsid w:val="00F316AF"/>
    <w:rsid w:val="00F3187A"/>
    <w:rsid w:val="00F33F4D"/>
    <w:rsid w:val="00F3433A"/>
    <w:rsid w:val="00F346FE"/>
    <w:rsid w:val="00F34E9F"/>
    <w:rsid w:val="00F35050"/>
    <w:rsid w:val="00F355EC"/>
    <w:rsid w:val="00F368E1"/>
    <w:rsid w:val="00F36F66"/>
    <w:rsid w:val="00F37363"/>
    <w:rsid w:val="00F37860"/>
    <w:rsid w:val="00F379D1"/>
    <w:rsid w:val="00F37B94"/>
    <w:rsid w:val="00F400B3"/>
    <w:rsid w:val="00F40D45"/>
    <w:rsid w:val="00F40F54"/>
    <w:rsid w:val="00F40FCB"/>
    <w:rsid w:val="00F4187D"/>
    <w:rsid w:val="00F41A51"/>
    <w:rsid w:val="00F41F63"/>
    <w:rsid w:val="00F42824"/>
    <w:rsid w:val="00F42ED8"/>
    <w:rsid w:val="00F43D6C"/>
    <w:rsid w:val="00F44308"/>
    <w:rsid w:val="00F4467B"/>
    <w:rsid w:val="00F4536B"/>
    <w:rsid w:val="00F45E8B"/>
    <w:rsid w:val="00F46DB5"/>
    <w:rsid w:val="00F472D1"/>
    <w:rsid w:val="00F478BC"/>
    <w:rsid w:val="00F47AC9"/>
    <w:rsid w:val="00F500C3"/>
    <w:rsid w:val="00F509C9"/>
    <w:rsid w:val="00F50D40"/>
    <w:rsid w:val="00F50F03"/>
    <w:rsid w:val="00F51A4D"/>
    <w:rsid w:val="00F5243F"/>
    <w:rsid w:val="00F52D77"/>
    <w:rsid w:val="00F52E17"/>
    <w:rsid w:val="00F54836"/>
    <w:rsid w:val="00F54CF1"/>
    <w:rsid w:val="00F563CD"/>
    <w:rsid w:val="00F56853"/>
    <w:rsid w:val="00F5751A"/>
    <w:rsid w:val="00F57AD4"/>
    <w:rsid w:val="00F57ECD"/>
    <w:rsid w:val="00F60901"/>
    <w:rsid w:val="00F6116E"/>
    <w:rsid w:val="00F61F05"/>
    <w:rsid w:val="00F62100"/>
    <w:rsid w:val="00F625F1"/>
    <w:rsid w:val="00F64509"/>
    <w:rsid w:val="00F645B4"/>
    <w:rsid w:val="00F65596"/>
    <w:rsid w:val="00F65834"/>
    <w:rsid w:val="00F660E0"/>
    <w:rsid w:val="00F6613A"/>
    <w:rsid w:val="00F66263"/>
    <w:rsid w:val="00F66398"/>
    <w:rsid w:val="00F676BE"/>
    <w:rsid w:val="00F67A70"/>
    <w:rsid w:val="00F67D4B"/>
    <w:rsid w:val="00F67F50"/>
    <w:rsid w:val="00F70677"/>
    <w:rsid w:val="00F70AD2"/>
    <w:rsid w:val="00F70B70"/>
    <w:rsid w:val="00F7118E"/>
    <w:rsid w:val="00F721F9"/>
    <w:rsid w:val="00F724C4"/>
    <w:rsid w:val="00F73586"/>
    <w:rsid w:val="00F73BD2"/>
    <w:rsid w:val="00F73CD0"/>
    <w:rsid w:val="00F73E34"/>
    <w:rsid w:val="00F74405"/>
    <w:rsid w:val="00F75BF4"/>
    <w:rsid w:val="00F75E0C"/>
    <w:rsid w:val="00F760E6"/>
    <w:rsid w:val="00F7647A"/>
    <w:rsid w:val="00F77AA7"/>
    <w:rsid w:val="00F8014A"/>
    <w:rsid w:val="00F80A50"/>
    <w:rsid w:val="00F80F24"/>
    <w:rsid w:val="00F81588"/>
    <w:rsid w:val="00F826C8"/>
    <w:rsid w:val="00F82774"/>
    <w:rsid w:val="00F8297C"/>
    <w:rsid w:val="00F82A2F"/>
    <w:rsid w:val="00F82C99"/>
    <w:rsid w:val="00F83702"/>
    <w:rsid w:val="00F837DE"/>
    <w:rsid w:val="00F83E80"/>
    <w:rsid w:val="00F84163"/>
    <w:rsid w:val="00F84B5E"/>
    <w:rsid w:val="00F8591B"/>
    <w:rsid w:val="00F86086"/>
    <w:rsid w:val="00F871B8"/>
    <w:rsid w:val="00F87CC5"/>
    <w:rsid w:val="00F87D70"/>
    <w:rsid w:val="00F9170E"/>
    <w:rsid w:val="00F91AD0"/>
    <w:rsid w:val="00F91CE4"/>
    <w:rsid w:val="00F91FE0"/>
    <w:rsid w:val="00F926CE"/>
    <w:rsid w:val="00F92D76"/>
    <w:rsid w:val="00F93744"/>
    <w:rsid w:val="00F93E85"/>
    <w:rsid w:val="00F94309"/>
    <w:rsid w:val="00F95547"/>
    <w:rsid w:val="00F95709"/>
    <w:rsid w:val="00F95C69"/>
    <w:rsid w:val="00F95DA0"/>
    <w:rsid w:val="00F9653B"/>
    <w:rsid w:val="00F96A8E"/>
    <w:rsid w:val="00F96D2F"/>
    <w:rsid w:val="00F96EAA"/>
    <w:rsid w:val="00FA0185"/>
    <w:rsid w:val="00FA13CC"/>
    <w:rsid w:val="00FA1E81"/>
    <w:rsid w:val="00FA286E"/>
    <w:rsid w:val="00FA2A08"/>
    <w:rsid w:val="00FA2FEC"/>
    <w:rsid w:val="00FA3297"/>
    <w:rsid w:val="00FA38F9"/>
    <w:rsid w:val="00FA3EC9"/>
    <w:rsid w:val="00FA426D"/>
    <w:rsid w:val="00FA467F"/>
    <w:rsid w:val="00FA4751"/>
    <w:rsid w:val="00FA49FB"/>
    <w:rsid w:val="00FA52B4"/>
    <w:rsid w:val="00FA5519"/>
    <w:rsid w:val="00FA5A87"/>
    <w:rsid w:val="00FA5E75"/>
    <w:rsid w:val="00FA61D4"/>
    <w:rsid w:val="00FA66B1"/>
    <w:rsid w:val="00FA72C7"/>
    <w:rsid w:val="00FA7A69"/>
    <w:rsid w:val="00FA7C25"/>
    <w:rsid w:val="00FA7E91"/>
    <w:rsid w:val="00FB074B"/>
    <w:rsid w:val="00FB0C1F"/>
    <w:rsid w:val="00FB0E38"/>
    <w:rsid w:val="00FB0F39"/>
    <w:rsid w:val="00FB21BB"/>
    <w:rsid w:val="00FB23E8"/>
    <w:rsid w:val="00FB2C4E"/>
    <w:rsid w:val="00FB2DAC"/>
    <w:rsid w:val="00FB349C"/>
    <w:rsid w:val="00FB34D3"/>
    <w:rsid w:val="00FB4551"/>
    <w:rsid w:val="00FB6126"/>
    <w:rsid w:val="00FB61C2"/>
    <w:rsid w:val="00FB64F0"/>
    <w:rsid w:val="00FB64FC"/>
    <w:rsid w:val="00FB6C87"/>
    <w:rsid w:val="00FB6F50"/>
    <w:rsid w:val="00FB7014"/>
    <w:rsid w:val="00FC01D9"/>
    <w:rsid w:val="00FC02C8"/>
    <w:rsid w:val="00FC0424"/>
    <w:rsid w:val="00FC1225"/>
    <w:rsid w:val="00FC199D"/>
    <w:rsid w:val="00FC19C2"/>
    <w:rsid w:val="00FC19C4"/>
    <w:rsid w:val="00FC1CC6"/>
    <w:rsid w:val="00FC1EEA"/>
    <w:rsid w:val="00FC2B9E"/>
    <w:rsid w:val="00FC2C7C"/>
    <w:rsid w:val="00FC2E51"/>
    <w:rsid w:val="00FC310F"/>
    <w:rsid w:val="00FC35C2"/>
    <w:rsid w:val="00FC37DD"/>
    <w:rsid w:val="00FC3D1B"/>
    <w:rsid w:val="00FC4871"/>
    <w:rsid w:val="00FC4961"/>
    <w:rsid w:val="00FC5116"/>
    <w:rsid w:val="00FC6341"/>
    <w:rsid w:val="00FC6CA6"/>
    <w:rsid w:val="00FC7149"/>
    <w:rsid w:val="00FD04B8"/>
    <w:rsid w:val="00FD1EC1"/>
    <w:rsid w:val="00FD23D3"/>
    <w:rsid w:val="00FD27CB"/>
    <w:rsid w:val="00FD2872"/>
    <w:rsid w:val="00FD3221"/>
    <w:rsid w:val="00FD479B"/>
    <w:rsid w:val="00FD4CC0"/>
    <w:rsid w:val="00FD4FC4"/>
    <w:rsid w:val="00FD54F2"/>
    <w:rsid w:val="00FD585F"/>
    <w:rsid w:val="00FD5C8F"/>
    <w:rsid w:val="00FD6E0A"/>
    <w:rsid w:val="00FD7188"/>
    <w:rsid w:val="00FD789C"/>
    <w:rsid w:val="00FE01E7"/>
    <w:rsid w:val="00FE070D"/>
    <w:rsid w:val="00FE1AE8"/>
    <w:rsid w:val="00FE1FD4"/>
    <w:rsid w:val="00FE3773"/>
    <w:rsid w:val="00FE3DB6"/>
    <w:rsid w:val="00FE3FDE"/>
    <w:rsid w:val="00FE5E86"/>
    <w:rsid w:val="00FE662E"/>
    <w:rsid w:val="00FE6A21"/>
    <w:rsid w:val="00FE6F6D"/>
    <w:rsid w:val="00FE71FF"/>
    <w:rsid w:val="00FE7290"/>
    <w:rsid w:val="00FF077C"/>
    <w:rsid w:val="00FF0EEC"/>
    <w:rsid w:val="00FF10DE"/>
    <w:rsid w:val="00FF1394"/>
    <w:rsid w:val="00FF1C4D"/>
    <w:rsid w:val="00FF20C2"/>
    <w:rsid w:val="00FF2E3D"/>
    <w:rsid w:val="00FF3481"/>
    <w:rsid w:val="00FF4074"/>
    <w:rsid w:val="00FF49C5"/>
    <w:rsid w:val="00FF4E8A"/>
    <w:rsid w:val="00FF4F3A"/>
    <w:rsid w:val="00FF526F"/>
    <w:rsid w:val="00FF54F4"/>
    <w:rsid w:val="00FF5FAB"/>
    <w:rsid w:val="00FF6BB5"/>
    <w:rsid w:val="00FF734A"/>
    <w:rsid w:val="00FF7430"/>
    <w:rsid w:val="00FF7761"/>
    <w:rsid w:val="00FF788D"/>
    <w:rsid w:val="020357F7"/>
    <w:rsid w:val="03062D2F"/>
    <w:rsid w:val="039B791C"/>
    <w:rsid w:val="039E3A9E"/>
    <w:rsid w:val="07726BE5"/>
    <w:rsid w:val="0CC06645"/>
    <w:rsid w:val="0E73514A"/>
    <w:rsid w:val="11416E76"/>
    <w:rsid w:val="11625F1D"/>
    <w:rsid w:val="143936D8"/>
    <w:rsid w:val="15C26F8A"/>
    <w:rsid w:val="18CE5C46"/>
    <w:rsid w:val="19E75453"/>
    <w:rsid w:val="1ABD78F1"/>
    <w:rsid w:val="1F3F3065"/>
    <w:rsid w:val="2032075E"/>
    <w:rsid w:val="208343AB"/>
    <w:rsid w:val="2207478E"/>
    <w:rsid w:val="22E07658"/>
    <w:rsid w:val="23087CB8"/>
    <w:rsid w:val="231B6E85"/>
    <w:rsid w:val="239E5F03"/>
    <w:rsid w:val="241251C2"/>
    <w:rsid w:val="26590CEE"/>
    <w:rsid w:val="26661BB3"/>
    <w:rsid w:val="27B652E2"/>
    <w:rsid w:val="27B75E5B"/>
    <w:rsid w:val="28611457"/>
    <w:rsid w:val="29522E39"/>
    <w:rsid w:val="2A414AC5"/>
    <w:rsid w:val="2DB33930"/>
    <w:rsid w:val="2F3762B2"/>
    <w:rsid w:val="337B012D"/>
    <w:rsid w:val="34155E66"/>
    <w:rsid w:val="352073D1"/>
    <w:rsid w:val="35E93C67"/>
    <w:rsid w:val="366C0B20"/>
    <w:rsid w:val="366F23BE"/>
    <w:rsid w:val="369342FF"/>
    <w:rsid w:val="37CD4B79"/>
    <w:rsid w:val="38C83262"/>
    <w:rsid w:val="39E44E71"/>
    <w:rsid w:val="3B9652EF"/>
    <w:rsid w:val="3F1D7410"/>
    <w:rsid w:val="3F4A4676"/>
    <w:rsid w:val="3F6E5936"/>
    <w:rsid w:val="418B1B81"/>
    <w:rsid w:val="419A38D5"/>
    <w:rsid w:val="41DC1317"/>
    <w:rsid w:val="4242410C"/>
    <w:rsid w:val="44891DB1"/>
    <w:rsid w:val="45D93F1A"/>
    <w:rsid w:val="48B343AF"/>
    <w:rsid w:val="495C03CA"/>
    <w:rsid w:val="4DAB0079"/>
    <w:rsid w:val="4E9E5ADF"/>
    <w:rsid w:val="4FFE5DF9"/>
    <w:rsid w:val="507C3BFE"/>
    <w:rsid w:val="5139688C"/>
    <w:rsid w:val="522D519C"/>
    <w:rsid w:val="56554DB5"/>
    <w:rsid w:val="566969D2"/>
    <w:rsid w:val="57CA16F3"/>
    <w:rsid w:val="58C95270"/>
    <w:rsid w:val="59A0095D"/>
    <w:rsid w:val="5E3039B4"/>
    <w:rsid w:val="609C010E"/>
    <w:rsid w:val="633B4EE3"/>
    <w:rsid w:val="655502E1"/>
    <w:rsid w:val="675A3B42"/>
    <w:rsid w:val="67A1145E"/>
    <w:rsid w:val="6A543F7C"/>
    <w:rsid w:val="6CDD0702"/>
    <w:rsid w:val="6E105C5A"/>
    <w:rsid w:val="6FD74A3A"/>
    <w:rsid w:val="701B08E6"/>
    <w:rsid w:val="71592D17"/>
    <w:rsid w:val="72DC7D68"/>
    <w:rsid w:val="745F3497"/>
    <w:rsid w:val="749F054F"/>
    <w:rsid w:val="74FB0A5C"/>
    <w:rsid w:val="756D3991"/>
    <w:rsid w:val="7648316E"/>
    <w:rsid w:val="788672E2"/>
    <w:rsid w:val="7AB039D9"/>
    <w:rsid w:val="7CCB62E2"/>
    <w:rsid w:val="7D075CE0"/>
    <w:rsid w:val="7DA71A0B"/>
    <w:rsid w:val="7EB4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keepNext/>
      <w:keepLines/>
      <w:spacing w:line="240" w:lineRule="atLeast"/>
      <w:jc w:val="center"/>
      <w:outlineLvl w:val="1"/>
    </w:pPr>
    <w:rPr>
      <w:rFonts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13"/>
      <w:ind w:left="3314"/>
    </w:pPr>
    <w:rPr>
      <w:rFonts w:hint="eastAsia" w:ascii="仿宋" w:eastAsia="仿宋" w:cs="仿宋"/>
      <w:b/>
      <w:sz w:val="28"/>
      <w:szCs w:val="28"/>
    </w:rPr>
  </w:style>
  <w:style w:type="paragraph" w:styleId="4">
    <w:name w:val="Balloon Text"/>
    <w:basedOn w:val="1"/>
    <w:link w:val="17"/>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3"/>
    <w:qFormat/>
    <w:uiPriority w:val="0"/>
    <w:rPr>
      <w:rFonts w:ascii="Times New Roman" w:hAnsi="Times New Roman" w:eastAsia="黑体" w:cs="Times New Roman"/>
      <w:b/>
      <w:bCs/>
      <w:sz w:val="32"/>
      <w:szCs w:val="32"/>
    </w:rPr>
  </w:style>
  <w:style w:type="paragraph" w:customStyle="1" w:styleId="13">
    <w:name w:val="Char"/>
    <w:basedOn w:val="1"/>
    <w:qFormat/>
    <w:uiPriority w:val="0"/>
  </w:style>
  <w:style w:type="paragraph" w:styleId="14">
    <w:name w:val="List Paragraph"/>
    <w:basedOn w:val="1"/>
    <w:qFormat/>
    <w:uiPriority w:val="99"/>
    <w:pPr>
      <w:ind w:firstLine="420" w:firstLineChars="200"/>
    </w:pPr>
  </w:style>
  <w:style w:type="paragraph" w:customStyle="1" w:styleId="15">
    <w:name w:val="正文1"/>
    <w:qFormat/>
    <w:uiPriority w:val="0"/>
    <w:pPr>
      <w:jc w:val="both"/>
    </w:pPr>
    <w:rPr>
      <w:rFonts w:ascii="Calibri" w:hAnsi="Calibri" w:eastAsia="宋体" w:cs="Calibri"/>
      <w:kern w:val="2"/>
      <w:sz w:val="21"/>
      <w:szCs w:val="21"/>
      <w:lang w:val="en-US" w:eastAsia="zh-CN" w:bidi="ar-SA"/>
    </w:rPr>
  </w:style>
  <w:style w:type="paragraph" w:customStyle="1" w:styleId="16">
    <w:name w:val="正文2"/>
    <w:qFormat/>
    <w:uiPriority w:val="0"/>
    <w:pPr>
      <w:jc w:val="both"/>
    </w:pPr>
    <w:rPr>
      <w:rFonts w:ascii="等线" w:hAnsi="等线" w:eastAsia="宋体" w:cs="宋体"/>
      <w:kern w:val="2"/>
      <w:sz w:val="21"/>
      <w:szCs w:val="21"/>
      <w:lang w:val="en-US" w:eastAsia="zh-CN" w:bidi="ar-SA"/>
    </w:rPr>
  </w:style>
  <w:style w:type="character" w:customStyle="1" w:styleId="17">
    <w:name w:val="批注框文本 字符"/>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9243-25C4-4B3C-B918-0EC7AEA281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3366</Words>
  <Characters>3611</Characters>
  <Lines>25</Lines>
  <Paragraphs>7</Paragraphs>
  <TotalTime>1</TotalTime>
  <ScaleCrop>false</ScaleCrop>
  <LinksUpToDate>false</LinksUpToDate>
  <CharactersWithSpaces>3623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2022-02-14T02:46:00Z</dcterms:created>
  <dc:creator>苏欣</dc:creator>
  <cp:lastModifiedBy>小陈陈</cp:lastModifiedBy>
  <dcterms:modified xsi:type="dcterms:W3CDTF">2023-02-01T07:11:07Z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2052-11.1.0.13703</vt:lpwstr>
  </property>
  <property fmtid="{D5CDD505-2E9C-101B-9397-08002B2CF9AE}" pid="4" name="ICV">
    <vt:lpwstr>4727E1B16E114D5C9EE4A828F0D35240</vt:lpwstr>
  </property>
</Properties>
</file>